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BFF0F" w14:textId="77777777" w:rsidR="003067F1" w:rsidRDefault="003067F1" w:rsidP="003067F1">
      <w:pPr>
        <w:jc w:val="center"/>
        <w:rPr>
          <w:rFonts w:ascii="Aptos" w:eastAsia="Aptos" w:hAnsi="Aptos" w:cs="Times New Roman"/>
          <w:b/>
          <w:bCs/>
          <w:noProof/>
          <w:kern w:val="2"/>
          <w:sz w:val="24"/>
          <w:szCs w:val="24"/>
          <w14:ligatures w14:val="standardContextual"/>
        </w:rPr>
      </w:pPr>
    </w:p>
    <w:p w14:paraId="410A518A" w14:textId="77777777" w:rsidR="00C152B8" w:rsidRPr="008B566D" w:rsidRDefault="00C152B8" w:rsidP="00C152B8">
      <w:pPr>
        <w:jc w:val="center"/>
        <w:rPr>
          <w:rFonts w:cstheme="minorHAnsi"/>
          <w:b/>
          <w:bCs/>
          <w:sz w:val="28"/>
          <w:szCs w:val="28"/>
        </w:rPr>
      </w:pPr>
      <w:r w:rsidRPr="008B566D">
        <w:rPr>
          <w:rFonts w:eastAsia="Aptos" w:cstheme="minorHAnsi"/>
          <w:b/>
          <w:bCs/>
          <w:noProof/>
          <w:kern w:val="2"/>
          <w:sz w:val="28"/>
          <w:szCs w:val="28"/>
          <w14:ligatures w14:val="standardContextual"/>
        </w:rPr>
        <w:t>Bridgeview Community Mental Health Center</w:t>
      </w:r>
    </w:p>
    <w:p w14:paraId="1A265ED6" w14:textId="77777777" w:rsidR="00AE0C24" w:rsidRPr="00107603" w:rsidRDefault="00A4283F" w:rsidP="00107603">
      <w:pPr>
        <w:pStyle w:val="NoSpacing"/>
        <w:jc w:val="center"/>
        <w:rPr>
          <w:rFonts w:cstheme="minorHAnsi"/>
          <w:b/>
          <w:sz w:val="24"/>
          <w:szCs w:val="24"/>
        </w:rPr>
      </w:pPr>
      <w:r>
        <w:rPr>
          <w:rFonts w:cstheme="minorHAnsi"/>
          <w:b/>
          <w:sz w:val="24"/>
          <w:szCs w:val="24"/>
        </w:rPr>
        <w:t>In</w:t>
      </w:r>
      <w:r w:rsidR="0020227D">
        <w:rPr>
          <w:rFonts w:cstheme="minorHAnsi"/>
          <w:b/>
          <w:sz w:val="24"/>
          <w:szCs w:val="24"/>
        </w:rPr>
        <w:t>formed Consent for Behavioral Health Intervention Services</w:t>
      </w:r>
    </w:p>
    <w:p w14:paraId="4D1100B9" w14:textId="77777777" w:rsidR="00107603" w:rsidRDefault="00107603" w:rsidP="00F25D9A">
      <w:pPr>
        <w:pStyle w:val="NoSpacing"/>
        <w:rPr>
          <w:rFonts w:cstheme="minorHAnsi"/>
          <w:b/>
          <w:sz w:val="20"/>
          <w:szCs w:val="20"/>
        </w:rPr>
      </w:pPr>
    </w:p>
    <w:p w14:paraId="20558FE7" w14:textId="77777777" w:rsidR="00F25D9A" w:rsidRPr="00E10C6E" w:rsidRDefault="00972154" w:rsidP="001C3DA2">
      <w:pPr>
        <w:pStyle w:val="NoSpacing"/>
        <w:ind w:left="-720"/>
        <w:rPr>
          <w:rFonts w:cstheme="minorHAnsi"/>
          <w:b/>
          <w:sz w:val="24"/>
          <w:szCs w:val="24"/>
        </w:rPr>
      </w:pPr>
      <w:r w:rsidRPr="00E10C6E">
        <w:rPr>
          <w:rFonts w:cstheme="minorHAnsi"/>
          <w:b/>
          <w:sz w:val="24"/>
          <w:szCs w:val="24"/>
        </w:rPr>
        <w:t>Welcome</w:t>
      </w:r>
    </w:p>
    <w:p w14:paraId="0D7E4A77" w14:textId="7E396ABB" w:rsidR="00ED58BF" w:rsidRPr="00E10C6E" w:rsidRDefault="0020227D" w:rsidP="001C3DA2">
      <w:pPr>
        <w:pStyle w:val="NoSpacing"/>
        <w:ind w:left="-720"/>
        <w:rPr>
          <w:rFonts w:cstheme="minorHAnsi"/>
          <w:sz w:val="24"/>
          <w:szCs w:val="24"/>
        </w:rPr>
      </w:pPr>
      <w:r w:rsidRPr="00E10C6E">
        <w:rPr>
          <w:rFonts w:cstheme="minorHAnsi"/>
          <w:sz w:val="24"/>
          <w:szCs w:val="24"/>
        </w:rPr>
        <w:t>Before you or your child begins services</w:t>
      </w:r>
      <w:r w:rsidR="00ED58BF" w:rsidRPr="00E10C6E">
        <w:rPr>
          <w:rFonts w:cstheme="minorHAnsi"/>
          <w:sz w:val="24"/>
          <w:szCs w:val="24"/>
        </w:rPr>
        <w:t>, it is i</w:t>
      </w:r>
      <w:r w:rsidR="00327863" w:rsidRPr="00E10C6E">
        <w:rPr>
          <w:rFonts w:cstheme="minorHAnsi"/>
          <w:sz w:val="24"/>
          <w:szCs w:val="24"/>
        </w:rPr>
        <w:t>mportant to know what to expect</w:t>
      </w:r>
      <w:r w:rsidR="00AA4BA6" w:rsidRPr="00E10C6E">
        <w:rPr>
          <w:rFonts w:cstheme="minorHAnsi"/>
          <w:sz w:val="24"/>
          <w:szCs w:val="24"/>
        </w:rPr>
        <w:t>,</w:t>
      </w:r>
      <w:r w:rsidR="00ED58BF" w:rsidRPr="00E10C6E">
        <w:rPr>
          <w:rFonts w:cstheme="minorHAnsi"/>
          <w:sz w:val="24"/>
          <w:szCs w:val="24"/>
        </w:rPr>
        <w:t xml:space="preserve"> and to</w:t>
      </w:r>
      <w:r w:rsidR="00AA4BA6" w:rsidRPr="00E10C6E">
        <w:rPr>
          <w:rFonts w:cstheme="minorHAnsi"/>
          <w:sz w:val="24"/>
          <w:szCs w:val="24"/>
        </w:rPr>
        <w:t xml:space="preserve"> </w:t>
      </w:r>
      <w:r w:rsidR="00ED58BF" w:rsidRPr="00E10C6E">
        <w:rPr>
          <w:rFonts w:cstheme="minorHAnsi"/>
          <w:sz w:val="24"/>
          <w:szCs w:val="24"/>
        </w:rPr>
        <w:t xml:space="preserve">understand your rights </w:t>
      </w:r>
      <w:r w:rsidR="00AA4BA6" w:rsidRPr="00E10C6E">
        <w:rPr>
          <w:rFonts w:cstheme="minorHAnsi"/>
          <w:sz w:val="24"/>
          <w:szCs w:val="24"/>
        </w:rPr>
        <w:t>and</w:t>
      </w:r>
      <w:r w:rsidR="00ED58BF" w:rsidRPr="00E10C6E">
        <w:rPr>
          <w:rFonts w:cstheme="minorHAnsi"/>
          <w:sz w:val="24"/>
          <w:szCs w:val="24"/>
        </w:rPr>
        <w:t xml:space="preserve"> commitments. This consent form is an attempt to provide important inform</w:t>
      </w:r>
      <w:r w:rsidR="00327863" w:rsidRPr="00E10C6E">
        <w:rPr>
          <w:rFonts w:cstheme="minorHAnsi"/>
          <w:sz w:val="24"/>
          <w:szCs w:val="24"/>
        </w:rPr>
        <w:t xml:space="preserve">ation about </w:t>
      </w:r>
      <w:r w:rsidRPr="00E10C6E">
        <w:rPr>
          <w:rFonts w:cstheme="minorHAnsi"/>
          <w:sz w:val="24"/>
          <w:szCs w:val="24"/>
        </w:rPr>
        <w:t xml:space="preserve">the behavioral health intervention </w:t>
      </w:r>
      <w:r w:rsidR="0097508A" w:rsidRPr="00E10C6E">
        <w:rPr>
          <w:rFonts w:cstheme="minorHAnsi"/>
          <w:sz w:val="24"/>
          <w:szCs w:val="24"/>
        </w:rPr>
        <w:t>services</w:t>
      </w:r>
      <w:r w:rsidR="00ED58BF" w:rsidRPr="00E10C6E">
        <w:rPr>
          <w:rFonts w:cstheme="minorHAnsi"/>
          <w:sz w:val="24"/>
          <w:szCs w:val="24"/>
        </w:rPr>
        <w:t xml:space="preserve"> so you are fully informed prior to beginning services. </w:t>
      </w:r>
    </w:p>
    <w:p w14:paraId="40FB7DE3" w14:textId="77777777" w:rsidR="00607FD8" w:rsidRPr="00E10C6E" w:rsidRDefault="00607FD8" w:rsidP="001C3DA2">
      <w:pPr>
        <w:pStyle w:val="NoSpacing"/>
        <w:ind w:left="-720"/>
        <w:rPr>
          <w:rFonts w:cstheme="minorHAnsi"/>
          <w:sz w:val="24"/>
          <w:szCs w:val="24"/>
        </w:rPr>
      </w:pPr>
    </w:p>
    <w:p w14:paraId="0B195252" w14:textId="61CC356C" w:rsidR="00F25D9A" w:rsidRPr="00E10C6E" w:rsidRDefault="0020227D" w:rsidP="001C3DA2">
      <w:pPr>
        <w:pStyle w:val="NoSpacing"/>
        <w:ind w:left="-720"/>
        <w:rPr>
          <w:rFonts w:cstheme="minorHAnsi"/>
          <w:sz w:val="24"/>
          <w:szCs w:val="24"/>
        </w:rPr>
      </w:pPr>
      <w:r w:rsidRPr="00E10C6E">
        <w:rPr>
          <w:sz w:val="24"/>
          <w:szCs w:val="24"/>
        </w:rPr>
        <w:t>Behavioral health intervention services are skill-building interventions that are designed to improve behaviors and symptoms associated with mental health. Services address mental and functional challenges that negatively affect a person’s integration and stability in the community</w:t>
      </w:r>
      <w:r w:rsidR="00AA4BA6" w:rsidRPr="00E10C6E">
        <w:rPr>
          <w:sz w:val="24"/>
          <w:szCs w:val="24"/>
        </w:rPr>
        <w:t>,</w:t>
      </w:r>
      <w:r w:rsidRPr="00E10C6E">
        <w:rPr>
          <w:sz w:val="24"/>
          <w:szCs w:val="24"/>
        </w:rPr>
        <w:t xml:space="preserve"> and quality of life</w:t>
      </w:r>
      <w:r w:rsidR="00581937">
        <w:rPr>
          <w:sz w:val="24"/>
          <w:szCs w:val="24"/>
        </w:rPr>
        <w:t xml:space="preserve">. The services are designed to </w:t>
      </w:r>
      <w:r w:rsidRPr="00E10C6E">
        <w:rPr>
          <w:sz w:val="24"/>
          <w:szCs w:val="24"/>
        </w:rPr>
        <w:t xml:space="preserve">reduce or manage the behaviors that interfere with the person’s ability to function. The focus of the intervention is to improve the health and well-being using cognitive, behavioral, or social interventions designed to </w:t>
      </w:r>
      <w:r w:rsidR="00AA4BA6" w:rsidRPr="00E10C6E">
        <w:rPr>
          <w:sz w:val="24"/>
          <w:szCs w:val="24"/>
        </w:rPr>
        <w:t>improve</w:t>
      </w:r>
      <w:r w:rsidRPr="00E10C6E">
        <w:rPr>
          <w:sz w:val="24"/>
          <w:szCs w:val="24"/>
        </w:rPr>
        <w:t xml:space="preserve"> specific diagnosis-related problems.</w:t>
      </w:r>
    </w:p>
    <w:p w14:paraId="6577D9FF" w14:textId="77777777" w:rsidR="0020227D" w:rsidRPr="00E10C6E" w:rsidRDefault="0020227D" w:rsidP="001C3DA2">
      <w:pPr>
        <w:pStyle w:val="NoSpacing"/>
        <w:ind w:left="-720"/>
        <w:rPr>
          <w:rFonts w:cstheme="minorHAnsi"/>
          <w:b/>
          <w:sz w:val="24"/>
          <w:szCs w:val="24"/>
        </w:rPr>
      </w:pPr>
    </w:p>
    <w:p w14:paraId="41F2ED0B" w14:textId="77777777" w:rsidR="0020227D" w:rsidRPr="00E10C6E" w:rsidRDefault="0020227D" w:rsidP="001C3DA2">
      <w:pPr>
        <w:pStyle w:val="NoSpacing"/>
        <w:ind w:left="-720"/>
        <w:rPr>
          <w:rFonts w:cstheme="minorHAnsi"/>
          <w:b/>
          <w:sz w:val="24"/>
          <w:szCs w:val="24"/>
        </w:rPr>
      </w:pPr>
      <w:r w:rsidRPr="00E10C6E">
        <w:rPr>
          <w:rFonts w:cstheme="minorHAnsi"/>
          <w:b/>
          <w:sz w:val="24"/>
          <w:szCs w:val="24"/>
        </w:rPr>
        <w:t>Provider Credentials</w:t>
      </w:r>
    </w:p>
    <w:p w14:paraId="1F7C9DEF" w14:textId="1FC4FA60" w:rsidR="00ED58BF" w:rsidRPr="00E10C6E" w:rsidRDefault="00581937" w:rsidP="001C3DA2">
      <w:pPr>
        <w:pStyle w:val="NoSpacing"/>
        <w:ind w:left="-720"/>
        <w:rPr>
          <w:rFonts w:cstheme="minorHAnsi"/>
          <w:sz w:val="24"/>
          <w:szCs w:val="24"/>
        </w:rPr>
      </w:pPr>
      <w:r>
        <w:rPr>
          <w:rFonts w:cstheme="minorHAnsi"/>
          <w:sz w:val="24"/>
          <w:szCs w:val="24"/>
        </w:rPr>
        <w:t>Bridgeview Community Mental Health Center (Bridgeview CMHC)</w:t>
      </w:r>
      <w:r w:rsidR="00ED58BF" w:rsidRPr="00E10C6E">
        <w:rPr>
          <w:rFonts w:cstheme="minorHAnsi"/>
          <w:sz w:val="24"/>
          <w:szCs w:val="24"/>
        </w:rPr>
        <w:t xml:space="preserve"> </w:t>
      </w:r>
      <w:r w:rsidR="00F25D9A" w:rsidRPr="00E10C6E">
        <w:rPr>
          <w:rFonts w:cstheme="minorHAnsi"/>
          <w:sz w:val="24"/>
          <w:szCs w:val="24"/>
        </w:rPr>
        <w:t>employ</w:t>
      </w:r>
      <w:r w:rsidR="00436556" w:rsidRPr="00E10C6E">
        <w:rPr>
          <w:rFonts w:cstheme="minorHAnsi"/>
          <w:sz w:val="24"/>
          <w:szCs w:val="24"/>
        </w:rPr>
        <w:t>s</w:t>
      </w:r>
      <w:r w:rsidR="00ED58BF" w:rsidRPr="00E10C6E">
        <w:rPr>
          <w:rFonts w:cstheme="minorHAnsi"/>
          <w:sz w:val="24"/>
          <w:szCs w:val="24"/>
        </w:rPr>
        <w:t xml:space="preserve"> </w:t>
      </w:r>
      <w:r w:rsidR="00F25D9A" w:rsidRPr="00E10C6E">
        <w:rPr>
          <w:rFonts w:cstheme="minorHAnsi"/>
          <w:sz w:val="24"/>
          <w:szCs w:val="24"/>
        </w:rPr>
        <w:t>highly skilled</w:t>
      </w:r>
      <w:r w:rsidR="00456D06" w:rsidRPr="00E10C6E">
        <w:rPr>
          <w:rFonts w:cstheme="minorHAnsi"/>
          <w:sz w:val="24"/>
          <w:szCs w:val="24"/>
        </w:rPr>
        <w:t xml:space="preserve"> and qualified </w:t>
      </w:r>
      <w:r w:rsidR="00F35F86">
        <w:rPr>
          <w:rFonts w:cstheme="minorHAnsi"/>
          <w:sz w:val="24"/>
          <w:szCs w:val="24"/>
        </w:rPr>
        <w:t>Behavioral Health Counselor</w:t>
      </w:r>
      <w:r w:rsidR="00456D06" w:rsidRPr="00E10C6E">
        <w:rPr>
          <w:rFonts w:cstheme="minorHAnsi"/>
          <w:sz w:val="24"/>
          <w:szCs w:val="24"/>
        </w:rPr>
        <w:t>s</w:t>
      </w:r>
      <w:r w:rsidR="00AA4BA6" w:rsidRPr="00E10C6E">
        <w:rPr>
          <w:rFonts w:cstheme="minorHAnsi"/>
          <w:sz w:val="24"/>
          <w:szCs w:val="24"/>
        </w:rPr>
        <w:t xml:space="preserve"> that have a</w:t>
      </w:r>
      <w:r w:rsidR="00807637" w:rsidRPr="00E10C6E">
        <w:rPr>
          <w:rFonts w:cstheme="minorHAnsi"/>
          <w:sz w:val="24"/>
          <w:szCs w:val="24"/>
        </w:rPr>
        <w:t xml:space="preserve"> </w:t>
      </w:r>
      <w:r w:rsidR="0097508A" w:rsidRPr="00E10C6E">
        <w:rPr>
          <w:rFonts w:cstheme="minorHAnsi"/>
          <w:sz w:val="24"/>
          <w:szCs w:val="24"/>
        </w:rPr>
        <w:t>bachelor’s degree in social services</w:t>
      </w:r>
      <w:r w:rsidR="00456D06" w:rsidRPr="00E10C6E">
        <w:rPr>
          <w:rFonts w:cstheme="minorHAnsi"/>
          <w:sz w:val="24"/>
          <w:szCs w:val="24"/>
        </w:rPr>
        <w:t xml:space="preserve"> or </w:t>
      </w:r>
      <w:r w:rsidR="00807637" w:rsidRPr="00E10C6E">
        <w:rPr>
          <w:rFonts w:cstheme="minorHAnsi"/>
          <w:sz w:val="24"/>
          <w:szCs w:val="24"/>
        </w:rPr>
        <w:t xml:space="preserve">a related field, </w:t>
      </w:r>
      <w:r w:rsidR="00AD48FA" w:rsidRPr="00E10C6E">
        <w:rPr>
          <w:rFonts w:cstheme="minorHAnsi"/>
          <w:sz w:val="24"/>
          <w:szCs w:val="24"/>
        </w:rPr>
        <w:t>1-year</w:t>
      </w:r>
      <w:r w:rsidR="00456D06" w:rsidRPr="00E10C6E">
        <w:rPr>
          <w:rFonts w:cstheme="minorHAnsi"/>
          <w:sz w:val="24"/>
          <w:szCs w:val="24"/>
        </w:rPr>
        <w:t xml:space="preserve"> experience</w:t>
      </w:r>
      <w:r w:rsidR="00AA4BA6" w:rsidRPr="00E10C6E">
        <w:rPr>
          <w:rFonts w:cstheme="minorHAnsi"/>
          <w:sz w:val="24"/>
          <w:szCs w:val="24"/>
        </w:rPr>
        <w:t>,</w:t>
      </w:r>
      <w:r w:rsidR="00456D06" w:rsidRPr="00E10C6E">
        <w:rPr>
          <w:rFonts w:cstheme="minorHAnsi"/>
          <w:sz w:val="24"/>
          <w:szCs w:val="24"/>
        </w:rPr>
        <w:t xml:space="preserve"> along with 20 hours</w:t>
      </w:r>
      <w:r w:rsidR="005B2E71" w:rsidRPr="00E10C6E">
        <w:rPr>
          <w:rFonts w:cstheme="minorHAnsi"/>
          <w:sz w:val="24"/>
          <w:szCs w:val="24"/>
        </w:rPr>
        <w:t xml:space="preserve"> of</w:t>
      </w:r>
      <w:r w:rsidR="00456D06" w:rsidRPr="00E10C6E">
        <w:rPr>
          <w:rFonts w:cstheme="minorHAnsi"/>
          <w:sz w:val="24"/>
          <w:szCs w:val="24"/>
        </w:rPr>
        <w:t xml:space="preserve"> training in children’s mental health. </w:t>
      </w:r>
      <w:r w:rsidR="00F35F86">
        <w:rPr>
          <w:rFonts w:cstheme="minorHAnsi"/>
          <w:sz w:val="24"/>
          <w:szCs w:val="24"/>
        </w:rPr>
        <w:t>Behavioral Health Counselor</w:t>
      </w:r>
      <w:r w:rsidR="00456D06" w:rsidRPr="00E10C6E">
        <w:rPr>
          <w:rFonts w:cstheme="minorHAnsi"/>
          <w:sz w:val="24"/>
          <w:szCs w:val="24"/>
        </w:rPr>
        <w:t>s</w:t>
      </w:r>
      <w:r w:rsidR="00807637" w:rsidRPr="00E10C6E">
        <w:rPr>
          <w:rFonts w:cstheme="minorHAnsi"/>
          <w:sz w:val="24"/>
          <w:szCs w:val="24"/>
        </w:rPr>
        <w:t xml:space="preserve"> receive clinical supervision</w:t>
      </w:r>
      <w:r w:rsidR="00456D06" w:rsidRPr="00E10C6E">
        <w:rPr>
          <w:rFonts w:cstheme="minorHAnsi"/>
          <w:sz w:val="24"/>
          <w:szCs w:val="24"/>
        </w:rPr>
        <w:t xml:space="preserve"> from a </w:t>
      </w:r>
      <w:r w:rsidR="00B16FA4" w:rsidRPr="00E10C6E">
        <w:rPr>
          <w:rFonts w:cstheme="minorHAnsi"/>
          <w:sz w:val="24"/>
          <w:szCs w:val="24"/>
        </w:rPr>
        <w:t>licensed</w:t>
      </w:r>
      <w:r w:rsidR="00456D06" w:rsidRPr="00E10C6E">
        <w:rPr>
          <w:rFonts w:cstheme="minorHAnsi"/>
          <w:sz w:val="24"/>
          <w:szCs w:val="24"/>
        </w:rPr>
        <w:t xml:space="preserve"> master’s level mental health practitioner (e.g., social work</w:t>
      </w:r>
      <w:r w:rsidR="005B2E71" w:rsidRPr="00E10C6E">
        <w:rPr>
          <w:rFonts w:cstheme="minorHAnsi"/>
          <w:sz w:val="24"/>
          <w:szCs w:val="24"/>
        </w:rPr>
        <w:t>er, marriage and family therapist</w:t>
      </w:r>
      <w:r w:rsidR="00456D06" w:rsidRPr="00E10C6E">
        <w:rPr>
          <w:rFonts w:cstheme="minorHAnsi"/>
          <w:sz w:val="24"/>
          <w:szCs w:val="24"/>
        </w:rPr>
        <w:t>, mental health counselor).</w:t>
      </w:r>
    </w:p>
    <w:p w14:paraId="0AC392A0" w14:textId="77777777" w:rsidR="004269C9" w:rsidRPr="00E10C6E" w:rsidRDefault="004269C9" w:rsidP="001C3DA2">
      <w:pPr>
        <w:pStyle w:val="NoSpacing"/>
        <w:ind w:left="-720"/>
        <w:rPr>
          <w:rFonts w:cstheme="minorHAnsi"/>
          <w:sz w:val="24"/>
          <w:szCs w:val="24"/>
        </w:rPr>
      </w:pPr>
    </w:p>
    <w:p w14:paraId="769060C2" w14:textId="77777777" w:rsidR="00DA7AFB" w:rsidRPr="00E10C6E" w:rsidRDefault="005932C6" w:rsidP="001C3DA2">
      <w:pPr>
        <w:pStyle w:val="NoSpacing"/>
        <w:ind w:left="-720"/>
        <w:rPr>
          <w:rFonts w:cstheme="minorHAnsi"/>
          <w:b/>
          <w:sz w:val="24"/>
          <w:szCs w:val="24"/>
        </w:rPr>
      </w:pPr>
      <w:r w:rsidRPr="00E10C6E">
        <w:rPr>
          <w:rFonts w:cstheme="minorHAnsi"/>
          <w:b/>
          <w:sz w:val="24"/>
          <w:szCs w:val="24"/>
        </w:rPr>
        <w:t>What to expect from BHIS</w:t>
      </w:r>
    </w:p>
    <w:p w14:paraId="1BDCDFA6" w14:textId="452721BA" w:rsidR="00F25D9A" w:rsidRPr="00E10C6E" w:rsidRDefault="005932C6" w:rsidP="001C3DA2">
      <w:pPr>
        <w:pStyle w:val="NoSpacing"/>
        <w:ind w:left="-720"/>
        <w:rPr>
          <w:rFonts w:cstheme="minorHAnsi"/>
          <w:sz w:val="24"/>
          <w:szCs w:val="24"/>
        </w:rPr>
      </w:pPr>
      <w:r w:rsidRPr="00E10C6E">
        <w:rPr>
          <w:rFonts w:cstheme="minorHAnsi"/>
          <w:sz w:val="24"/>
          <w:szCs w:val="24"/>
        </w:rPr>
        <w:t xml:space="preserve">There </w:t>
      </w:r>
      <w:r w:rsidR="008F1EDC">
        <w:rPr>
          <w:rFonts w:cstheme="minorHAnsi"/>
          <w:sz w:val="24"/>
          <w:szCs w:val="24"/>
        </w:rPr>
        <w:t>are</w:t>
      </w:r>
      <w:r w:rsidR="00D666B5" w:rsidRPr="00E10C6E">
        <w:rPr>
          <w:rFonts w:cstheme="minorHAnsi"/>
          <w:sz w:val="24"/>
          <w:szCs w:val="24"/>
        </w:rPr>
        <w:t xml:space="preserve"> a variety</w:t>
      </w:r>
      <w:r w:rsidRPr="00E10C6E">
        <w:rPr>
          <w:rFonts w:cstheme="minorHAnsi"/>
          <w:sz w:val="24"/>
          <w:szCs w:val="24"/>
        </w:rPr>
        <w:t xml:space="preserve"> of service</w:t>
      </w:r>
      <w:r w:rsidR="00D666B5" w:rsidRPr="00E10C6E">
        <w:rPr>
          <w:rFonts w:cstheme="minorHAnsi"/>
          <w:sz w:val="24"/>
          <w:szCs w:val="24"/>
        </w:rPr>
        <w:t>s</w:t>
      </w:r>
      <w:r w:rsidRPr="00E10C6E">
        <w:rPr>
          <w:rFonts w:cstheme="minorHAnsi"/>
          <w:sz w:val="24"/>
          <w:szCs w:val="24"/>
        </w:rPr>
        <w:t xml:space="preserve"> </w:t>
      </w:r>
      <w:r w:rsidR="00D76BB4" w:rsidRPr="00E10C6E">
        <w:rPr>
          <w:rFonts w:cstheme="minorHAnsi"/>
          <w:sz w:val="24"/>
          <w:szCs w:val="24"/>
        </w:rPr>
        <w:t>available</w:t>
      </w:r>
      <w:r w:rsidRPr="00E10C6E">
        <w:rPr>
          <w:rFonts w:cstheme="minorHAnsi"/>
          <w:sz w:val="24"/>
          <w:szCs w:val="24"/>
        </w:rPr>
        <w:t xml:space="preserve"> through the BHIS program. </w:t>
      </w:r>
      <w:r w:rsidR="00B16FA4" w:rsidRPr="00E10C6E">
        <w:rPr>
          <w:rFonts w:cstheme="minorHAnsi"/>
          <w:sz w:val="24"/>
          <w:szCs w:val="24"/>
        </w:rPr>
        <w:t xml:space="preserve">Before BHIS can begin, </w:t>
      </w:r>
      <w:r w:rsidR="00CB3B8B" w:rsidRPr="00E10C6E">
        <w:rPr>
          <w:rFonts w:cstheme="minorHAnsi"/>
          <w:sz w:val="24"/>
          <w:szCs w:val="24"/>
        </w:rPr>
        <w:t>a licensed practitioner of the healing arts (LPHA) must complete an evaluation</w:t>
      </w:r>
      <w:r w:rsidR="00B16FA4" w:rsidRPr="00E10C6E">
        <w:rPr>
          <w:sz w:val="24"/>
          <w:szCs w:val="24"/>
        </w:rPr>
        <w:t xml:space="preserve">. This evaluation is necessary in order to </w:t>
      </w:r>
      <w:r w:rsidR="00581937">
        <w:rPr>
          <w:sz w:val="24"/>
          <w:szCs w:val="24"/>
        </w:rPr>
        <w:t>establish</w:t>
      </w:r>
      <w:r w:rsidR="00B16FA4" w:rsidRPr="00E10C6E">
        <w:rPr>
          <w:sz w:val="24"/>
          <w:szCs w:val="24"/>
        </w:rPr>
        <w:t xml:space="preserve"> the diagnosis and develop a service plan. </w:t>
      </w:r>
      <w:r w:rsidR="00B16FA4" w:rsidRPr="00E10C6E">
        <w:rPr>
          <w:rFonts w:cstheme="minorHAnsi"/>
          <w:sz w:val="24"/>
          <w:szCs w:val="24"/>
        </w:rPr>
        <w:t>LPHA re-evaluation must occur at least every six months (or more frequently if conditions warrant) to evaluate the member’s progress and clinical appropriateness of services.</w:t>
      </w:r>
      <w:r w:rsidR="00581937">
        <w:rPr>
          <w:rFonts w:cstheme="minorHAnsi"/>
          <w:sz w:val="24"/>
          <w:szCs w:val="24"/>
        </w:rPr>
        <w:t xml:space="preserve"> The evaluation processes involve the LPHA and the assigned BHIS staff member, during re-evaluation, working with you and your child to complete this process of evaluation and developing or updating the service plan. </w:t>
      </w:r>
    </w:p>
    <w:p w14:paraId="550EBF63" w14:textId="77777777" w:rsidR="00F8755E" w:rsidRDefault="00F8755E" w:rsidP="00581937">
      <w:pPr>
        <w:pStyle w:val="NoSpacing"/>
        <w:rPr>
          <w:rFonts w:cstheme="minorHAnsi"/>
          <w:sz w:val="24"/>
          <w:szCs w:val="24"/>
        </w:rPr>
      </w:pPr>
    </w:p>
    <w:p w14:paraId="31D1113B" w14:textId="77777777" w:rsidR="00D76BB4" w:rsidRPr="00E10C6E" w:rsidRDefault="005932C6" w:rsidP="00D76BB4">
      <w:pPr>
        <w:pStyle w:val="NoSpacing"/>
        <w:ind w:left="-720"/>
        <w:rPr>
          <w:rFonts w:cstheme="minorHAnsi"/>
          <w:sz w:val="24"/>
          <w:szCs w:val="24"/>
        </w:rPr>
      </w:pPr>
      <w:r w:rsidRPr="00E10C6E">
        <w:rPr>
          <w:rFonts w:cstheme="minorHAnsi"/>
          <w:sz w:val="24"/>
          <w:szCs w:val="24"/>
        </w:rPr>
        <w:t>BHIS Services</w:t>
      </w:r>
    </w:p>
    <w:p w14:paraId="3C8EDD39" w14:textId="0E37B778" w:rsidR="005C081B" w:rsidRPr="00E10C6E" w:rsidRDefault="005932C6" w:rsidP="005932C6">
      <w:pPr>
        <w:pStyle w:val="NoSpacing"/>
        <w:numPr>
          <w:ilvl w:val="0"/>
          <w:numId w:val="23"/>
        </w:numPr>
        <w:rPr>
          <w:rFonts w:cstheme="minorHAnsi"/>
          <w:sz w:val="24"/>
          <w:szCs w:val="24"/>
        </w:rPr>
      </w:pPr>
      <w:r w:rsidRPr="00E10C6E">
        <w:rPr>
          <w:sz w:val="24"/>
          <w:szCs w:val="24"/>
        </w:rPr>
        <w:t xml:space="preserve">Behavior Intervention: </w:t>
      </w:r>
      <w:r w:rsidR="00D76BB4" w:rsidRPr="00E10C6E">
        <w:rPr>
          <w:sz w:val="24"/>
          <w:szCs w:val="24"/>
        </w:rPr>
        <w:t xml:space="preserve">Available only for people under the age of 20. </w:t>
      </w:r>
      <w:r w:rsidRPr="00E10C6E">
        <w:rPr>
          <w:sz w:val="24"/>
          <w:szCs w:val="24"/>
        </w:rPr>
        <w:t>Services are designed to modify the psychological, behavioral, emotional, cognitive, and social factors affecting a child’s functioning. Interventions may address the following skills for effective functioning with family, peers, and community in an age-appropriate manner:</w:t>
      </w:r>
      <w:r w:rsidR="00D76BB4" w:rsidRPr="00E10C6E">
        <w:rPr>
          <w:rFonts w:cstheme="minorHAnsi"/>
          <w:sz w:val="24"/>
          <w:szCs w:val="24"/>
        </w:rPr>
        <w:t xml:space="preserve"> </w:t>
      </w:r>
      <w:r w:rsidR="00581937">
        <w:rPr>
          <w:sz w:val="24"/>
          <w:szCs w:val="24"/>
        </w:rPr>
        <w:t>c</w:t>
      </w:r>
      <w:r w:rsidRPr="00E10C6E">
        <w:rPr>
          <w:sz w:val="24"/>
          <w:szCs w:val="24"/>
        </w:rPr>
        <w:t xml:space="preserve">ognitive flexibility skills, </w:t>
      </w:r>
      <w:r w:rsidR="00581937">
        <w:rPr>
          <w:sz w:val="24"/>
          <w:szCs w:val="24"/>
        </w:rPr>
        <w:t>c</w:t>
      </w:r>
      <w:r w:rsidR="00D76BB4" w:rsidRPr="00E10C6E">
        <w:rPr>
          <w:sz w:val="24"/>
          <w:szCs w:val="24"/>
        </w:rPr>
        <w:t xml:space="preserve">ommunication skills, </w:t>
      </w:r>
      <w:r w:rsidR="00581937">
        <w:rPr>
          <w:sz w:val="24"/>
          <w:szCs w:val="24"/>
        </w:rPr>
        <w:t>c</w:t>
      </w:r>
      <w:r w:rsidR="00D76BB4" w:rsidRPr="00E10C6E">
        <w:rPr>
          <w:sz w:val="24"/>
          <w:szCs w:val="24"/>
        </w:rPr>
        <w:t xml:space="preserve">onflict resolution skills, </w:t>
      </w:r>
      <w:r w:rsidR="00581937">
        <w:rPr>
          <w:sz w:val="24"/>
          <w:szCs w:val="24"/>
        </w:rPr>
        <w:t>e</w:t>
      </w:r>
      <w:r w:rsidR="00D76BB4" w:rsidRPr="00E10C6E">
        <w:rPr>
          <w:sz w:val="24"/>
          <w:szCs w:val="24"/>
        </w:rPr>
        <w:t xml:space="preserve">motional regulation skills, </w:t>
      </w:r>
      <w:r w:rsidR="00581937">
        <w:rPr>
          <w:sz w:val="24"/>
          <w:szCs w:val="24"/>
        </w:rPr>
        <w:t>e</w:t>
      </w:r>
      <w:r w:rsidR="00D76BB4" w:rsidRPr="00E10C6E">
        <w:rPr>
          <w:sz w:val="24"/>
          <w:szCs w:val="24"/>
        </w:rPr>
        <w:t xml:space="preserve">xecutive skills, </w:t>
      </w:r>
      <w:r w:rsidR="00581937">
        <w:rPr>
          <w:sz w:val="24"/>
          <w:szCs w:val="24"/>
        </w:rPr>
        <w:t>i</w:t>
      </w:r>
      <w:r w:rsidRPr="00E10C6E">
        <w:rPr>
          <w:sz w:val="24"/>
          <w:szCs w:val="24"/>
        </w:rPr>
        <w:t xml:space="preserve">nterpersonal relationship </w:t>
      </w:r>
      <w:r w:rsidR="00D76BB4" w:rsidRPr="00E10C6E">
        <w:rPr>
          <w:sz w:val="24"/>
          <w:szCs w:val="24"/>
        </w:rPr>
        <w:t xml:space="preserve">skills, </w:t>
      </w:r>
      <w:r w:rsidR="00581937">
        <w:rPr>
          <w:sz w:val="24"/>
          <w:szCs w:val="24"/>
        </w:rPr>
        <w:t>p</w:t>
      </w:r>
      <w:r w:rsidR="00D76BB4" w:rsidRPr="00E10C6E">
        <w:rPr>
          <w:sz w:val="24"/>
          <w:szCs w:val="24"/>
        </w:rPr>
        <w:t xml:space="preserve">roblem-solving skills, </w:t>
      </w:r>
      <w:r w:rsidR="00581937">
        <w:rPr>
          <w:sz w:val="24"/>
          <w:szCs w:val="24"/>
        </w:rPr>
        <w:t>s</w:t>
      </w:r>
      <w:r w:rsidRPr="00E10C6E">
        <w:rPr>
          <w:sz w:val="24"/>
          <w:szCs w:val="24"/>
        </w:rPr>
        <w:t>ocial skills</w:t>
      </w:r>
      <w:r w:rsidR="00D76BB4" w:rsidRPr="00E10C6E">
        <w:rPr>
          <w:sz w:val="24"/>
          <w:szCs w:val="24"/>
        </w:rPr>
        <w:t>.</w:t>
      </w:r>
      <w:r w:rsidRPr="00E10C6E">
        <w:rPr>
          <w:sz w:val="24"/>
          <w:szCs w:val="24"/>
        </w:rPr>
        <w:t xml:space="preserve"> </w:t>
      </w:r>
      <w:r w:rsidR="00D76BB4" w:rsidRPr="00E10C6E">
        <w:rPr>
          <w:sz w:val="24"/>
          <w:szCs w:val="24"/>
        </w:rPr>
        <w:t>Intervention</w:t>
      </w:r>
      <w:r w:rsidR="00D666B5" w:rsidRPr="00E10C6E">
        <w:rPr>
          <w:sz w:val="24"/>
          <w:szCs w:val="24"/>
        </w:rPr>
        <w:t>s</w:t>
      </w:r>
      <w:r w:rsidR="00D76BB4" w:rsidRPr="00E10C6E">
        <w:rPr>
          <w:sz w:val="24"/>
          <w:szCs w:val="24"/>
        </w:rPr>
        <w:t xml:space="preserve"> are </w:t>
      </w:r>
      <w:r w:rsidRPr="00E10C6E">
        <w:rPr>
          <w:sz w:val="24"/>
          <w:szCs w:val="24"/>
        </w:rPr>
        <w:t xml:space="preserve">provided in an individual, family, or group format as appropriate to </w:t>
      </w:r>
      <w:r w:rsidR="00D76BB4" w:rsidRPr="00E10C6E">
        <w:rPr>
          <w:sz w:val="24"/>
          <w:szCs w:val="24"/>
        </w:rPr>
        <w:t xml:space="preserve">meet </w:t>
      </w:r>
      <w:r w:rsidR="00581937">
        <w:rPr>
          <w:sz w:val="24"/>
          <w:szCs w:val="24"/>
        </w:rPr>
        <w:t>your child’s</w:t>
      </w:r>
      <w:r w:rsidRPr="00E10C6E">
        <w:rPr>
          <w:sz w:val="24"/>
          <w:szCs w:val="24"/>
        </w:rPr>
        <w:t xml:space="preserve"> needs. </w:t>
      </w:r>
    </w:p>
    <w:p w14:paraId="4FC9B6E9" w14:textId="77777777" w:rsidR="00D76BB4" w:rsidRPr="00E10C6E" w:rsidRDefault="00D76BB4" w:rsidP="005932C6">
      <w:pPr>
        <w:pStyle w:val="NoSpacing"/>
        <w:numPr>
          <w:ilvl w:val="0"/>
          <w:numId w:val="23"/>
        </w:numPr>
        <w:rPr>
          <w:rFonts w:cstheme="minorHAnsi"/>
          <w:sz w:val="24"/>
          <w:szCs w:val="24"/>
        </w:rPr>
      </w:pPr>
      <w:r w:rsidRPr="00E10C6E">
        <w:rPr>
          <w:sz w:val="24"/>
          <w:szCs w:val="24"/>
        </w:rPr>
        <w:t>Crisis Intervention: Available only for people under the age of 20. Services are focused</w:t>
      </w:r>
      <w:r w:rsidR="00D666B5" w:rsidRPr="00E10C6E">
        <w:rPr>
          <w:sz w:val="24"/>
          <w:szCs w:val="24"/>
        </w:rPr>
        <w:t xml:space="preserve"> on</w:t>
      </w:r>
      <w:r w:rsidRPr="00E10C6E">
        <w:rPr>
          <w:sz w:val="24"/>
          <w:szCs w:val="24"/>
        </w:rPr>
        <w:t xml:space="preserve"> intervention and rapid stabilization of acute symptoms of mental illness or emotional distress. The intervention is designed to de-escalate situations in which a risk to self, others, or property exists. </w:t>
      </w:r>
    </w:p>
    <w:p w14:paraId="087AF55F" w14:textId="77777777" w:rsidR="00D76BB4" w:rsidRPr="00E10C6E" w:rsidRDefault="00D76BB4" w:rsidP="005932C6">
      <w:pPr>
        <w:pStyle w:val="NoSpacing"/>
        <w:numPr>
          <w:ilvl w:val="0"/>
          <w:numId w:val="23"/>
        </w:numPr>
        <w:rPr>
          <w:rFonts w:cstheme="minorHAnsi"/>
          <w:sz w:val="24"/>
          <w:szCs w:val="24"/>
        </w:rPr>
      </w:pPr>
      <w:r w:rsidRPr="00E10C6E">
        <w:rPr>
          <w:rFonts w:cstheme="minorHAnsi"/>
          <w:sz w:val="24"/>
          <w:szCs w:val="24"/>
        </w:rPr>
        <w:lastRenderedPageBreak/>
        <w:t>Family skills training: Available only for people under the age of 20. Service</w:t>
      </w:r>
      <w:r w:rsidR="00D666B5" w:rsidRPr="00E10C6E">
        <w:rPr>
          <w:rFonts w:cstheme="minorHAnsi"/>
          <w:sz w:val="24"/>
          <w:szCs w:val="24"/>
        </w:rPr>
        <w:t>s</w:t>
      </w:r>
      <w:r w:rsidRPr="00E10C6E">
        <w:rPr>
          <w:rFonts w:cstheme="minorHAnsi"/>
          <w:sz w:val="24"/>
          <w:szCs w:val="24"/>
        </w:rPr>
        <w:t xml:space="preserve"> are designed to enhance the family’s ability to effectively interact with the child</w:t>
      </w:r>
      <w:r w:rsidR="00D666B5" w:rsidRPr="00E10C6E">
        <w:rPr>
          <w:rFonts w:cstheme="minorHAnsi"/>
          <w:sz w:val="24"/>
          <w:szCs w:val="24"/>
        </w:rPr>
        <w:t>,</w:t>
      </w:r>
      <w:r w:rsidRPr="00E10C6E">
        <w:rPr>
          <w:rFonts w:cstheme="minorHAnsi"/>
          <w:sz w:val="24"/>
          <w:szCs w:val="24"/>
        </w:rPr>
        <w:t xml:space="preserve"> </w:t>
      </w:r>
      <w:r w:rsidR="00D666B5" w:rsidRPr="00E10C6E">
        <w:rPr>
          <w:rFonts w:cstheme="minorHAnsi"/>
          <w:sz w:val="24"/>
          <w:szCs w:val="24"/>
        </w:rPr>
        <w:t>support</w:t>
      </w:r>
      <w:r w:rsidRPr="00E10C6E">
        <w:rPr>
          <w:rFonts w:cstheme="minorHAnsi"/>
          <w:sz w:val="24"/>
          <w:szCs w:val="24"/>
        </w:rPr>
        <w:t xml:space="preserve"> the child’s functioning in the home and community, and teach parents to identify and implement strategies to reduce target behaviors and reinforce the appropriate skills.</w:t>
      </w:r>
    </w:p>
    <w:p w14:paraId="7023E020" w14:textId="73302F00" w:rsidR="00D76BB4" w:rsidRPr="00E10C6E" w:rsidRDefault="00D76BB4" w:rsidP="005932C6">
      <w:pPr>
        <w:pStyle w:val="NoSpacing"/>
        <w:numPr>
          <w:ilvl w:val="0"/>
          <w:numId w:val="23"/>
        </w:numPr>
        <w:rPr>
          <w:rFonts w:cstheme="minorHAnsi"/>
          <w:sz w:val="24"/>
          <w:szCs w:val="24"/>
        </w:rPr>
      </w:pPr>
      <w:r w:rsidRPr="00E10C6E">
        <w:rPr>
          <w:rFonts w:cstheme="minorHAnsi"/>
          <w:sz w:val="24"/>
          <w:szCs w:val="24"/>
        </w:rPr>
        <w:t>Skills Training and Development: Availa</w:t>
      </w:r>
      <w:r w:rsidR="00C3453D" w:rsidRPr="00E10C6E">
        <w:rPr>
          <w:rFonts w:cstheme="minorHAnsi"/>
          <w:sz w:val="24"/>
          <w:szCs w:val="24"/>
        </w:rPr>
        <w:t>ble for people who are age 18</w:t>
      </w:r>
      <w:r w:rsidRPr="00E10C6E">
        <w:rPr>
          <w:rFonts w:cstheme="minorHAnsi"/>
          <w:sz w:val="24"/>
          <w:szCs w:val="24"/>
        </w:rPr>
        <w:t xml:space="preserve"> and older. Services include interventions to enhance independent living, social and communication skills that minimize</w:t>
      </w:r>
      <w:r w:rsidR="006576B0" w:rsidRPr="00E10C6E">
        <w:rPr>
          <w:rFonts w:cstheme="minorHAnsi"/>
          <w:sz w:val="24"/>
          <w:szCs w:val="24"/>
        </w:rPr>
        <w:t>,</w:t>
      </w:r>
      <w:r w:rsidRPr="00E10C6E">
        <w:rPr>
          <w:rFonts w:cstheme="minorHAnsi"/>
          <w:sz w:val="24"/>
          <w:szCs w:val="24"/>
        </w:rPr>
        <w:t xml:space="preserve"> or eliminate</w:t>
      </w:r>
      <w:r w:rsidR="006576B0" w:rsidRPr="00E10C6E">
        <w:rPr>
          <w:rFonts w:cstheme="minorHAnsi"/>
          <w:sz w:val="24"/>
          <w:szCs w:val="24"/>
        </w:rPr>
        <w:t>,</w:t>
      </w:r>
      <w:r w:rsidRPr="00E10C6E">
        <w:rPr>
          <w:rFonts w:cstheme="minorHAnsi"/>
          <w:sz w:val="24"/>
          <w:szCs w:val="24"/>
        </w:rPr>
        <w:t xml:space="preserve"> psychological barriers to a member’s ability to </w:t>
      </w:r>
      <w:r w:rsidR="006576B0" w:rsidRPr="00E10C6E">
        <w:rPr>
          <w:rFonts w:cstheme="minorHAnsi"/>
          <w:sz w:val="24"/>
          <w:szCs w:val="24"/>
        </w:rPr>
        <w:t xml:space="preserve">effectively </w:t>
      </w:r>
      <w:r w:rsidRPr="00E10C6E">
        <w:rPr>
          <w:rFonts w:cstheme="minorHAnsi"/>
          <w:sz w:val="24"/>
          <w:szCs w:val="24"/>
        </w:rPr>
        <w:t xml:space="preserve">manage symptoms associated with a psychological </w:t>
      </w:r>
      <w:r w:rsidR="0097508A" w:rsidRPr="00E10C6E">
        <w:rPr>
          <w:rFonts w:cstheme="minorHAnsi"/>
          <w:sz w:val="24"/>
          <w:szCs w:val="24"/>
        </w:rPr>
        <w:t>disorder and</w:t>
      </w:r>
      <w:r w:rsidRPr="00E10C6E">
        <w:rPr>
          <w:rFonts w:cstheme="minorHAnsi"/>
          <w:sz w:val="24"/>
          <w:szCs w:val="24"/>
        </w:rPr>
        <w:t xml:space="preserve"> maximize the member’s ability to live and participate in the community. Interventions may include training in the following skills for effective functioning with family, peers, and community: </w:t>
      </w:r>
      <w:r w:rsidR="0019414D">
        <w:rPr>
          <w:rFonts w:cstheme="minorHAnsi"/>
          <w:sz w:val="24"/>
          <w:szCs w:val="24"/>
        </w:rPr>
        <w:t>c</w:t>
      </w:r>
      <w:r w:rsidRPr="00E10C6E">
        <w:rPr>
          <w:rFonts w:cstheme="minorHAnsi"/>
          <w:sz w:val="24"/>
          <w:szCs w:val="24"/>
        </w:rPr>
        <w:t xml:space="preserve">ommunication skills, </w:t>
      </w:r>
      <w:r w:rsidR="0019414D">
        <w:rPr>
          <w:rFonts w:cstheme="minorHAnsi"/>
          <w:sz w:val="24"/>
          <w:szCs w:val="24"/>
        </w:rPr>
        <w:t>c</w:t>
      </w:r>
      <w:r w:rsidRPr="00E10C6E">
        <w:rPr>
          <w:rFonts w:cstheme="minorHAnsi"/>
          <w:sz w:val="24"/>
          <w:szCs w:val="24"/>
        </w:rPr>
        <w:t xml:space="preserve">onflict resolution skills, </w:t>
      </w:r>
      <w:r w:rsidR="0019414D">
        <w:rPr>
          <w:rFonts w:cstheme="minorHAnsi"/>
          <w:sz w:val="24"/>
          <w:szCs w:val="24"/>
        </w:rPr>
        <w:t>d</w:t>
      </w:r>
      <w:r w:rsidRPr="00E10C6E">
        <w:rPr>
          <w:rFonts w:cstheme="minorHAnsi"/>
          <w:sz w:val="24"/>
          <w:szCs w:val="24"/>
        </w:rPr>
        <w:t xml:space="preserve">aily living skills, </w:t>
      </w:r>
      <w:r w:rsidR="0019414D">
        <w:rPr>
          <w:rFonts w:cstheme="minorHAnsi"/>
          <w:sz w:val="24"/>
          <w:szCs w:val="24"/>
        </w:rPr>
        <w:t>p</w:t>
      </w:r>
      <w:r w:rsidRPr="00E10C6E">
        <w:rPr>
          <w:rFonts w:cstheme="minorHAnsi"/>
          <w:sz w:val="24"/>
          <w:szCs w:val="24"/>
        </w:rPr>
        <w:t xml:space="preserve">roblem-solving skills, </w:t>
      </w:r>
      <w:r w:rsidR="0019414D">
        <w:rPr>
          <w:rFonts w:cstheme="minorHAnsi"/>
          <w:sz w:val="24"/>
          <w:szCs w:val="24"/>
        </w:rPr>
        <w:t>s</w:t>
      </w:r>
      <w:r w:rsidRPr="00E10C6E">
        <w:rPr>
          <w:rFonts w:cstheme="minorHAnsi"/>
          <w:sz w:val="24"/>
          <w:szCs w:val="24"/>
        </w:rPr>
        <w:t xml:space="preserve">ocial skills, </w:t>
      </w:r>
      <w:r w:rsidR="0019414D">
        <w:rPr>
          <w:rFonts w:cstheme="minorHAnsi"/>
          <w:sz w:val="24"/>
          <w:szCs w:val="24"/>
        </w:rPr>
        <w:t>i</w:t>
      </w:r>
      <w:r w:rsidRPr="00E10C6E">
        <w:rPr>
          <w:rFonts w:cstheme="minorHAnsi"/>
          <w:sz w:val="24"/>
          <w:szCs w:val="24"/>
        </w:rPr>
        <w:t>nterpersonal relationship skills.</w:t>
      </w:r>
    </w:p>
    <w:p w14:paraId="2B5A28AF" w14:textId="77777777" w:rsidR="00D76BB4" w:rsidRPr="00E10C6E" w:rsidRDefault="00D76BB4" w:rsidP="00D76BB4">
      <w:pPr>
        <w:pStyle w:val="NoSpacing"/>
        <w:rPr>
          <w:rFonts w:cstheme="minorHAnsi"/>
          <w:sz w:val="24"/>
          <w:szCs w:val="24"/>
        </w:rPr>
      </w:pPr>
    </w:p>
    <w:p w14:paraId="3CD77B32" w14:textId="77777777" w:rsidR="005C081B" w:rsidRPr="00E10C6E" w:rsidRDefault="004A3720" w:rsidP="001C3DA2">
      <w:pPr>
        <w:pStyle w:val="NoSpacing"/>
        <w:ind w:left="-720"/>
        <w:rPr>
          <w:rFonts w:cstheme="minorHAnsi"/>
          <w:b/>
          <w:sz w:val="24"/>
          <w:szCs w:val="24"/>
        </w:rPr>
      </w:pPr>
      <w:r w:rsidRPr="00E10C6E">
        <w:rPr>
          <w:rFonts w:cstheme="minorHAnsi"/>
          <w:b/>
          <w:sz w:val="24"/>
          <w:szCs w:val="24"/>
        </w:rPr>
        <w:t>Risks vs Benefits</w:t>
      </w:r>
    </w:p>
    <w:p w14:paraId="319DFACA" w14:textId="6E2AE81B" w:rsidR="005C081B" w:rsidRDefault="005C081B" w:rsidP="001C3DA2">
      <w:pPr>
        <w:pStyle w:val="NoSpacing"/>
        <w:ind w:left="-720"/>
        <w:rPr>
          <w:rFonts w:cstheme="minorHAnsi"/>
          <w:sz w:val="24"/>
          <w:szCs w:val="24"/>
        </w:rPr>
      </w:pPr>
      <w:r w:rsidRPr="00E10C6E">
        <w:rPr>
          <w:rFonts w:cstheme="minorHAnsi"/>
          <w:sz w:val="24"/>
          <w:szCs w:val="24"/>
        </w:rPr>
        <w:t>A</w:t>
      </w:r>
      <w:r w:rsidR="004A3720" w:rsidRPr="00E10C6E">
        <w:rPr>
          <w:rFonts w:cstheme="minorHAnsi"/>
          <w:sz w:val="24"/>
          <w:szCs w:val="24"/>
        </w:rPr>
        <w:t xml:space="preserve">lthough the majority of people benefit from </w:t>
      </w:r>
      <w:r w:rsidR="00D55952" w:rsidRPr="00E10C6E">
        <w:rPr>
          <w:rFonts w:cstheme="minorHAnsi"/>
          <w:sz w:val="24"/>
          <w:szCs w:val="24"/>
        </w:rPr>
        <w:t>services</w:t>
      </w:r>
      <w:r w:rsidRPr="00E10C6E">
        <w:rPr>
          <w:rFonts w:cstheme="minorHAnsi"/>
          <w:sz w:val="24"/>
          <w:szCs w:val="24"/>
        </w:rPr>
        <w:t>, some</w:t>
      </w:r>
      <w:r w:rsidR="00D55952" w:rsidRPr="00E10C6E">
        <w:rPr>
          <w:rFonts w:cstheme="minorHAnsi"/>
          <w:sz w:val="24"/>
          <w:szCs w:val="24"/>
        </w:rPr>
        <w:t xml:space="preserve"> may not. Accordingly, </w:t>
      </w:r>
      <w:r w:rsidR="0019414D">
        <w:rPr>
          <w:rFonts w:cstheme="minorHAnsi"/>
          <w:sz w:val="24"/>
          <w:szCs w:val="24"/>
        </w:rPr>
        <w:t>Bridgeview CMHC</w:t>
      </w:r>
      <w:r w:rsidRPr="00E10C6E">
        <w:rPr>
          <w:rFonts w:cstheme="minorHAnsi"/>
          <w:sz w:val="24"/>
          <w:szCs w:val="24"/>
        </w:rPr>
        <w:t xml:space="preserve"> makes no guarantee of results. Just as medications sometimes </w:t>
      </w:r>
      <w:r w:rsidR="0097508A" w:rsidRPr="00E10C6E">
        <w:rPr>
          <w:rFonts w:cstheme="minorHAnsi"/>
          <w:sz w:val="24"/>
          <w:szCs w:val="24"/>
        </w:rPr>
        <w:t>cause</w:t>
      </w:r>
      <w:r w:rsidRPr="00E10C6E">
        <w:rPr>
          <w:rFonts w:cstheme="minorHAnsi"/>
          <w:sz w:val="24"/>
          <w:szCs w:val="24"/>
        </w:rPr>
        <w:t xml:space="preserve"> </w:t>
      </w:r>
      <w:r w:rsidR="00D55952" w:rsidRPr="00E10C6E">
        <w:rPr>
          <w:rFonts w:cstheme="minorHAnsi"/>
          <w:sz w:val="24"/>
          <w:szCs w:val="24"/>
        </w:rPr>
        <w:t>unexpected side effects, behavior health services</w:t>
      </w:r>
      <w:r w:rsidRPr="00E10C6E">
        <w:rPr>
          <w:rFonts w:cstheme="minorHAnsi"/>
          <w:sz w:val="24"/>
          <w:szCs w:val="24"/>
        </w:rPr>
        <w:t xml:space="preserve"> can stimula</w:t>
      </w:r>
      <w:r w:rsidR="00D55952" w:rsidRPr="00E10C6E">
        <w:rPr>
          <w:rFonts w:cstheme="minorHAnsi"/>
          <w:sz w:val="24"/>
          <w:szCs w:val="24"/>
        </w:rPr>
        <w:t>te temporary discomfort</w:t>
      </w:r>
      <w:r w:rsidR="006576B0" w:rsidRPr="00E10C6E">
        <w:rPr>
          <w:rFonts w:cstheme="minorHAnsi"/>
          <w:sz w:val="24"/>
          <w:szCs w:val="24"/>
        </w:rPr>
        <w:t>,</w:t>
      </w:r>
      <w:r w:rsidR="00D55952" w:rsidRPr="00E10C6E">
        <w:rPr>
          <w:rFonts w:cstheme="minorHAnsi"/>
          <w:sz w:val="24"/>
          <w:szCs w:val="24"/>
        </w:rPr>
        <w:t xml:space="preserve"> and may exacerbate behavior challenges experienced for the person and/or families. </w:t>
      </w:r>
    </w:p>
    <w:p w14:paraId="341DBDCB" w14:textId="77777777" w:rsidR="00D275EC" w:rsidRDefault="00D275EC" w:rsidP="001C3DA2">
      <w:pPr>
        <w:pStyle w:val="NoSpacing"/>
        <w:ind w:left="-720"/>
        <w:rPr>
          <w:rFonts w:cstheme="minorHAnsi"/>
          <w:sz w:val="24"/>
          <w:szCs w:val="24"/>
        </w:rPr>
      </w:pPr>
    </w:p>
    <w:p w14:paraId="1712FDFE" w14:textId="3C19FA31" w:rsidR="00BB1AF7" w:rsidRPr="00BB1AF7" w:rsidRDefault="00BB1AF7" w:rsidP="00BB1AF7">
      <w:pPr>
        <w:pStyle w:val="NoSpacing"/>
        <w:ind w:left="-720"/>
        <w:rPr>
          <w:rFonts w:cstheme="minorHAnsi"/>
          <w:sz w:val="24"/>
          <w:szCs w:val="24"/>
        </w:rPr>
      </w:pPr>
      <w:r w:rsidRPr="00BB1AF7">
        <w:rPr>
          <w:rFonts w:cstheme="minorHAnsi"/>
          <w:sz w:val="24"/>
          <w:szCs w:val="24"/>
        </w:rPr>
        <w:t>Your signature provides a record of information provided to you as well as your consent for treatment and services for your child. This consent will be in place until the end of treatment or until revoked.</w:t>
      </w:r>
    </w:p>
    <w:p w14:paraId="4EA6A45B" w14:textId="77777777" w:rsidR="00BB1AF7" w:rsidRPr="00BB1AF7" w:rsidRDefault="00BB1AF7" w:rsidP="00BB1AF7">
      <w:pPr>
        <w:pStyle w:val="NoSpacing"/>
        <w:ind w:left="-720"/>
        <w:rPr>
          <w:rFonts w:cstheme="minorHAnsi"/>
          <w:sz w:val="24"/>
          <w:szCs w:val="24"/>
        </w:rPr>
      </w:pPr>
    </w:p>
    <w:p w14:paraId="29593702" w14:textId="77777777" w:rsidR="00F21DEE" w:rsidRDefault="00F21DEE" w:rsidP="00F21DEE">
      <w:pPr>
        <w:pStyle w:val="NoSpacing"/>
        <w:ind w:left="-720"/>
        <w:rPr>
          <w:rFonts w:cstheme="minorHAnsi"/>
          <w:sz w:val="24"/>
          <w:szCs w:val="24"/>
        </w:rPr>
      </w:pPr>
    </w:p>
    <w:p w14:paraId="67A1636A" w14:textId="423BA108" w:rsidR="00F21DEE" w:rsidRPr="00BB1AF7" w:rsidRDefault="00F21DEE" w:rsidP="00F21DEE">
      <w:pPr>
        <w:pStyle w:val="NoSpacing"/>
        <w:ind w:left="-720"/>
        <w:rPr>
          <w:rFonts w:cstheme="minorHAnsi"/>
          <w:sz w:val="24"/>
          <w:szCs w:val="24"/>
        </w:rPr>
      </w:pPr>
      <w:r>
        <w:rPr>
          <w:rFonts w:cstheme="minorHAnsi"/>
          <w:noProof/>
          <w:sz w:val="24"/>
          <w:szCs w:val="24"/>
        </w:rPr>
        <mc:AlternateContent>
          <mc:Choice Requires="wps">
            <w:drawing>
              <wp:anchor distT="0" distB="0" distL="114300" distR="114300" simplePos="0" relativeHeight="251665408" behindDoc="0" locked="0" layoutInCell="1" allowOverlap="1" wp14:anchorId="1CB87E0C" wp14:editId="6CC85B43">
                <wp:simplePos x="0" y="0"/>
                <wp:positionH relativeFrom="column">
                  <wp:posOffset>400049</wp:posOffset>
                </wp:positionH>
                <wp:positionV relativeFrom="paragraph">
                  <wp:posOffset>190500</wp:posOffset>
                </wp:positionV>
                <wp:extent cx="3629025" cy="0"/>
                <wp:effectExtent l="0" t="0" r="0" b="0"/>
                <wp:wrapNone/>
                <wp:docPr id="486562330" name="Straight Connector 1"/>
                <wp:cNvGraphicFramePr/>
                <a:graphic xmlns:a="http://schemas.openxmlformats.org/drawingml/2006/main">
                  <a:graphicData uri="http://schemas.microsoft.com/office/word/2010/wordprocessingShape">
                    <wps:wsp>
                      <wps:cNvCnPr/>
                      <wps:spPr>
                        <a:xfrm>
                          <a:off x="0" y="0"/>
                          <a:ext cx="362902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1F2ADA1E" id="Straight Connector 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31.5pt,15pt" to="317.2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" strokecolor="windowText" strokeweight=".5pt">
                <v:stroke joinstyle="miter"/>
              </v:line>
            </w:pict>
          </mc:Fallback>
        </mc:AlternateContent>
      </w:r>
      <w:r w:rsidRPr="00BB1AF7">
        <w:rPr>
          <w:rFonts w:cstheme="minorHAnsi"/>
          <w:sz w:val="24"/>
          <w:szCs w:val="24"/>
        </w:rPr>
        <w:t xml:space="preserve">Client Name:   </w:t>
      </w:r>
      <w:r w:rsidR="00F20AEE">
        <w:rPr>
          <w:rFonts w:cstheme="minorHAnsi"/>
          <w:sz w:val="24"/>
          <w:szCs w:val="24"/>
        </w:rPr>
        <w:fldChar w:fldCharType="begin">
          <w:ffData>
            <w:name w:val="Text1"/>
            <w:enabled/>
            <w:calcOnExit w:val="0"/>
            <w:textInput/>
          </w:ffData>
        </w:fldChar>
      </w:r>
      <w:bookmarkStart w:id="0" w:name="Text1"/>
      <w:r w:rsidR="00F20AEE">
        <w:rPr>
          <w:rFonts w:cstheme="minorHAnsi"/>
          <w:sz w:val="24"/>
          <w:szCs w:val="24"/>
        </w:rPr>
        <w:instrText xml:space="preserve"> FORMTEXT </w:instrText>
      </w:r>
      <w:r w:rsidR="00F20AEE">
        <w:rPr>
          <w:rFonts w:cstheme="minorHAnsi"/>
          <w:sz w:val="24"/>
          <w:szCs w:val="24"/>
        </w:rPr>
      </w:r>
      <w:r w:rsidR="00F20AEE">
        <w:rPr>
          <w:rFonts w:cstheme="minorHAnsi"/>
          <w:sz w:val="24"/>
          <w:szCs w:val="24"/>
        </w:rPr>
        <w:fldChar w:fldCharType="separate"/>
      </w:r>
      <w:r w:rsidR="00F20AEE">
        <w:rPr>
          <w:rFonts w:cstheme="minorHAnsi"/>
          <w:noProof/>
          <w:sz w:val="24"/>
          <w:szCs w:val="24"/>
        </w:rPr>
        <w:t> </w:t>
      </w:r>
      <w:r w:rsidR="00F20AEE">
        <w:rPr>
          <w:rFonts w:cstheme="minorHAnsi"/>
          <w:noProof/>
          <w:sz w:val="24"/>
          <w:szCs w:val="24"/>
        </w:rPr>
        <w:t> </w:t>
      </w:r>
      <w:r w:rsidR="00F20AEE">
        <w:rPr>
          <w:rFonts w:cstheme="minorHAnsi"/>
          <w:noProof/>
          <w:sz w:val="24"/>
          <w:szCs w:val="24"/>
        </w:rPr>
        <w:t> </w:t>
      </w:r>
      <w:r w:rsidR="00F20AEE">
        <w:rPr>
          <w:rFonts w:cstheme="minorHAnsi"/>
          <w:noProof/>
          <w:sz w:val="24"/>
          <w:szCs w:val="24"/>
        </w:rPr>
        <w:t> </w:t>
      </w:r>
      <w:r w:rsidR="00F20AEE">
        <w:rPr>
          <w:rFonts w:cstheme="minorHAnsi"/>
          <w:noProof/>
          <w:sz w:val="24"/>
          <w:szCs w:val="24"/>
        </w:rPr>
        <w:t> </w:t>
      </w:r>
      <w:r w:rsidR="00F20AEE">
        <w:rPr>
          <w:rFonts w:cstheme="minorHAnsi"/>
          <w:sz w:val="24"/>
          <w:szCs w:val="24"/>
        </w:rPr>
        <w:fldChar w:fldCharType="end"/>
      </w:r>
      <w:bookmarkEnd w:id="0"/>
      <w:r w:rsidRPr="00BB1AF7">
        <w:rPr>
          <w:rFonts w:cstheme="minorHAnsi"/>
          <w:sz w:val="24"/>
          <w:szCs w:val="24"/>
        </w:rPr>
        <w:t xml:space="preserve">  </w:t>
      </w:r>
      <w:r w:rsidRPr="00BB1AF7">
        <w:rPr>
          <w:rFonts w:cstheme="minorHAnsi"/>
          <w:sz w:val="24"/>
          <w:szCs w:val="24"/>
        </w:rPr>
        <w:tab/>
        <w:t xml:space="preserve">     </w:t>
      </w:r>
      <w:r w:rsidRPr="00BB1AF7">
        <w:rPr>
          <w:rFonts w:cstheme="minorHAnsi"/>
          <w:sz w:val="24"/>
          <w:szCs w:val="24"/>
        </w:rPr>
        <w:tab/>
      </w:r>
      <w:r w:rsidRPr="00BB1AF7">
        <w:rPr>
          <w:rFonts w:cstheme="minorHAnsi"/>
          <w:sz w:val="24"/>
          <w:szCs w:val="24"/>
        </w:rPr>
        <w:tab/>
      </w:r>
      <w:r w:rsidRPr="00BB1AF7">
        <w:rPr>
          <w:rFonts w:cstheme="minorHAnsi"/>
          <w:sz w:val="24"/>
          <w:szCs w:val="24"/>
        </w:rPr>
        <w:tab/>
      </w:r>
      <w:r w:rsidRPr="00BB1AF7">
        <w:rPr>
          <w:rFonts w:cstheme="minorHAnsi"/>
          <w:sz w:val="24"/>
          <w:szCs w:val="24"/>
        </w:rPr>
        <w:tab/>
      </w:r>
      <w:r w:rsidRPr="00BB1AF7">
        <w:rPr>
          <w:rFonts w:cstheme="minorHAnsi"/>
          <w:sz w:val="24"/>
          <w:szCs w:val="24"/>
        </w:rPr>
        <w:tab/>
      </w:r>
      <w:r w:rsidRPr="00BB1AF7">
        <w:rPr>
          <w:rFonts w:cstheme="minorHAnsi"/>
          <w:sz w:val="24"/>
          <w:szCs w:val="24"/>
        </w:rPr>
        <w:tab/>
      </w:r>
      <w:r w:rsidRPr="00BB1AF7">
        <w:rPr>
          <w:rFonts w:cstheme="minorHAnsi"/>
          <w:sz w:val="24"/>
          <w:szCs w:val="24"/>
        </w:rPr>
        <w:tab/>
        <w:t xml:space="preserve">DOB:   </w:t>
      </w:r>
      <w:r w:rsidR="00F20AEE">
        <w:rPr>
          <w:rFonts w:cstheme="minorHAnsi"/>
          <w:sz w:val="24"/>
          <w:szCs w:val="24"/>
        </w:rPr>
        <w:fldChar w:fldCharType="begin">
          <w:ffData>
            <w:name w:val="Text2"/>
            <w:enabled/>
            <w:calcOnExit w:val="0"/>
            <w:textInput/>
          </w:ffData>
        </w:fldChar>
      </w:r>
      <w:bookmarkStart w:id="1" w:name="Text2"/>
      <w:r w:rsidR="00F20AEE">
        <w:rPr>
          <w:rFonts w:cstheme="minorHAnsi"/>
          <w:sz w:val="24"/>
          <w:szCs w:val="24"/>
        </w:rPr>
        <w:instrText xml:space="preserve"> FORMTEXT </w:instrText>
      </w:r>
      <w:r w:rsidR="00F20AEE">
        <w:rPr>
          <w:rFonts w:cstheme="minorHAnsi"/>
          <w:sz w:val="24"/>
          <w:szCs w:val="24"/>
        </w:rPr>
      </w:r>
      <w:r w:rsidR="00F20AEE">
        <w:rPr>
          <w:rFonts w:cstheme="minorHAnsi"/>
          <w:sz w:val="24"/>
          <w:szCs w:val="24"/>
        </w:rPr>
        <w:fldChar w:fldCharType="separate"/>
      </w:r>
      <w:r w:rsidR="00F20AEE">
        <w:rPr>
          <w:rFonts w:cstheme="minorHAnsi"/>
          <w:noProof/>
          <w:sz w:val="24"/>
          <w:szCs w:val="24"/>
        </w:rPr>
        <w:t> </w:t>
      </w:r>
      <w:r w:rsidR="00F20AEE">
        <w:rPr>
          <w:rFonts w:cstheme="minorHAnsi"/>
          <w:noProof/>
          <w:sz w:val="24"/>
          <w:szCs w:val="24"/>
        </w:rPr>
        <w:t> </w:t>
      </w:r>
      <w:r w:rsidR="00F20AEE">
        <w:rPr>
          <w:rFonts w:cstheme="minorHAnsi"/>
          <w:noProof/>
          <w:sz w:val="24"/>
          <w:szCs w:val="24"/>
        </w:rPr>
        <w:t> </w:t>
      </w:r>
      <w:r w:rsidR="00F20AEE">
        <w:rPr>
          <w:rFonts w:cstheme="minorHAnsi"/>
          <w:noProof/>
          <w:sz w:val="24"/>
          <w:szCs w:val="24"/>
        </w:rPr>
        <w:t> </w:t>
      </w:r>
      <w:r w:rsidR="00F20AEE">
        <w:rPr>
          <w:rFonts w:cstheme="minorHAnsi"/>
          <w:noProof/>
          <w:sz w:val="24"/>
          <w:szCs w:val="24"/>
        </w:rPr>
        <w:t> </w:t>
      </w:r>
      <w:r w:rsidR="00F20AEE">
        <w:rPr>
          <w:rFonts w:cstheme="minorHAnsi"/>
          <w:sz w:val="24"/>
          <w:szCs w:val="24"/>
        </w:rPr>
        <w:fldChar w:fldCharType="end"/>
      </w:r>
      <w:bookmarkEnd w:id="1"/>
      <w:r w:rsidRPr="00BB1AF7">
        <w:rPr>
          <w:rFonts w:cstheme="minorHAnsi"/>
          <w:sz w:val="24"/>
          <w:szCs w:val="24"/>
        </w:rPr>
        <w:t xml:space="preserve">    </w:t>
      </w:r>
    </w:p>
    <w:p w14:paraId="259ABF9C" w14:textId="55C0835D" w:rsidR="00F21DEE" w:rsidRDefault="00F21DEE" w:rsidP="00F21DEE">
      <w:pPr>
        <w:pStyle w:val="NoSpacing"/>
        <w:ind w:left="-720"/>
        <w:rPr>
          <w:rFonts w:cstheme="minorHAnsi"/>
          <w:sz w:val="24"/>
          <w:szCs w:val="24"/>
        </w:rPr>
      </w:pPr>
      <w:r>
        <w:rPr>
          <w:rFonts w:cstheme="minorHAnsi"/>
          <w:noProof/>
          <w:sz w:val="24"/>
          <w:szCs w:val="24"/>
        </w:rPr>
        <mc:AlternateContent>
          <mc:Choice Requires="wps">
            <w:drawing>
              <wp:anchor distT="0" distB="0" distL="114300" distR="114300" simplePos="0" relativeHeight="251666432" behindDoc="0" locked="0" layoutInCell="1" allowOverlap="1" wp14:anchorId="5D620F6D" wp14:editId="15F6ACA1">
                <wp:simplePos x="0" y="0"/>
                <wp:positionH relativeFrom="column">
                  <wp:posOffset>4486275</wp:posOffset>
                </wp:positionH>
                <wp:positionV relativeFrom="paragraph">
                  <wp:posOffset>13970</wp:posOffset>
                </wp:positionV>
                <wp:extent cx="1409700" cy="0"/>
                <wp:effectExtent l="0" t="0" r="0" b="0"/>
                <wp:wrapNone/>
                <wp:docPr id="1063574988" name="Straight Connector 2"/>
                <wp:cNvGraphicFramePr/>
                <a:graphic xmlns:a="http://schemas.openxmlformats.org/drawingml/2006/main">
                  <a:graphicData uri="http://schemas.microsoft.com/office/word/2010/wordprocessingShape">
                    <wps:wsp>
                      <wps:cNvCnPr/>
                      <wps:spPr>
                        <a:xfrm flipV="1">
                          <a:off x="0" y="0"/>
                          <a:ext cx="14097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D4D0892" id="Straight Connector 2"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3.25pt,1.1pt" to="464.2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" strokecolor="windowText" strokeweight=".5pt">
                <v:stroke joinstyle="miter"/>
              </v:line>
            </w:pict>
          </mc:Fallback>
        </mc:AlternateContent>
      </w:r>
    </w:p>
    <w:p w14:paraId="69FC21E7" w14:textId="0F009D2F" w:rsidR="00BB1AF7" w:rsidRPr="00BB1AF7" w:rsidRDefault="00BB1AF7" w:rsidP="00BB1AF7">
      <w:pPr>
        <w:pStyle w:val="NoSpacing"/>
        <w:ind w:left="-720"/>
        <w:rPr>
          <w:rFonts w:cstheme="minorHAnsi"/>
          <w:sz w:val="24"/>
          <w:szCs w:val="24"/>
        </w:rPr>
      </w:pPr>
      <w:r w:rsidRPr="00BB1AF7">
        <w:rPr>
          <w:rFonts w:cstheme="minorHAnsi"/>
          <w:sz w:val="24"/>
          <w:szCs w:val="24"/>
        </w:rPr>
        <w:t xml:space="preserve">I have read the Informed Consent for Behavioral Health Intervention Services (BHIS) and understand the nature of the proposed service and give my consent for my child to receive these services. </w:t>
      </w:r>
    </w:p>
    <w:p w14:paraId="341B7EA2" w14:textId="77777777" w:rsidR="00F21DEE" w:rsidRDefault="00F21DEE" w:rsidP="00F21DEE">
      <w:pPr>
        <w:pStyle w:val="NoSpacing"/>
        <w:rPr>
          <w:rFonts w:cstheme="minorHAnsi"/>
          <w:sz w:val="24"/>
          <w:szCs w:val="24"/>
        </w:rPr>
      </w:pPr>
    </w:p>
    <w:p w14:paraId="074184A5" w14:textId="46F8066E" w:rsidR="00BB1AF7" w:rsidRPr="00BB1AF7" w:rsidRDefault="00F21DEE" w:rsidP="00BB1AF7">
      <w:pPr>
        <w:pStyle w:val="NoSpacing"/>
        <w:ind w:left="-720"/>
        <w:rPr>
          <w:rFonts w:cstheme="minorHAnsi"/>
          <w:sz w:val="24"/>
          <w:szCs w:val="24"/>
        </w:rPr>
      </w:pPr>
      <w:r>
        <w:rPr>
          <w:rFonts w:cstheme="minorHAnsi"/>
          <w:sz w:val="24"/>
          <w:szCs w:val="24"/>
        </w:rPr>
        <w:t>My</w:t>
      </w:r>
      <w:r w:rsidR="00BB1AF7" w:rsidRPr="00BB1AF7">
        <w:rPr>
          <w:rFonts w:cstheme="minorHAnsi"/>
          <w:sz w:val="24"/>
          <w:szCs w:val="24"/>
        </w:rPr>
        <w:t xml:space="preserve"> signature below also indicates that I have read and understand the information contained within this consent and agree to its terms.  </w:t>
      </w:r>
    </w:p>
    <w:p w14:paraId="778A5E1E" w14:textId="77777777" w:rsidR="00BB1AF7" w:rsidRPr="00BB1AF7" w:rsidRDefault="00BB1AF7" w:rsidP="00BB1AF7">
      <w:pPr>
        <w:pStyle w:val="NoSpacing"/>
        <w:ind w:left="-720"/>
        <w:rPr>
          <w:rFonts w:cstheme="minorHAnsi"/>
          <w:sz w:val="24"/>
          <w:szCs w:val="24"/>
        </w:rPr>
      </w:pPr>
    </w:p>
    <w:p w14:paraId="3734B059" w14:textId="791ECD37" w:rsidR="00F21DEE" w:rsidRDefault="00F21DEE" w:rsidP="00F21DEE">
      <w:pPr>
        <w:pStyle w:val="NoSpacing"/>
        <w:ind w:left="-720"/>
        <w:rPr>
          <w:rFonts w:cstheme="minorHAnsi"/>
          <w:sz w:val="24"/>
          <w:szCs w:val="24"/>
        </w:rPr>
      </w:pPr>
      <w:r>
        <w:rPr>
          <w:rFonts w:cstheme="minorHAnsi"/>
          <w:noProof/>
          <w:sz w:val="24"/>
          <w:szCs w:val="24"/>
        </w:rPr>
        <mc:AlternateContent>
          <mc:Choice Requires="wps">
            <w:drawing>
              <wp:anchor distT="0" distB="0" distL="114300" distR="114300" simplePos="0" relativeHeight="251662336" behindDoc="0" locked="0" layoutInCell="1" allowOverlap="1" wp14:anchorId="21592A90" wp14:editId="1CF027D3">
                <wp:simplePos x="0" y="0"/>
                <wp:positionH relativeFrom="column">
                  <wp:posOffset>4914900</wp:posOffset>
                </wp:positionH>
                <wp:positionV relativeFrom="paragraph">
                  <wp:posOffset>172719</wp:posOffset>
                </wp:positionV>
                <wp:extent cx="1162050" cy="0"/>
                <wp:effectExtent l="0" t="0" r="0" b="0"/>
                <wp:wrapNone/>
                <wp:docPr id="653226810" name="Straight Connector 4"/>
                <wp:cNvGraphicFramePr/>
                <a:graphic xmlns:a="http://schemas.openxmlformats.org/drawingml/2006/main">
                  <a:graphicData uri="http://schemas.microsoft.com/office/word/2010/wordprocessingShape">
                    <wps:wsp>
                      <wps:cNvCnPr/>
                      <wps:spPr>
                        <a:xfrm flipV="1">
                          <a:off x="0" y="0"/>
                          <a:ext cx="1162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8ABA64" id="Straight Connector 4"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pt,13.6pt" to="478.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" strokecolor="black [3200]" strokeweight=".5pt">
                <v:stroke joinstyle="miter"/>
              </v:line>
            </w:pict>
          </mc:Fallback>
        </mc:AlternateContent>
      </w:r>
      <w:r>
        <w:rPr>
          <w:rFonts w:cstheme="minorHAnsi"/>
          <w:noProof/>
          <w:sz w:val="24"/>
          <w:szCs w:val="24"/>
        </w:rPr>
        <mc:AlternateContent>
          <mc:Choice Requires="wps">
            <w:drawing>
              <wp:anchor distT="0" distB="0" distL="114300" distR="114300" simplePos="0" relativeHeight="251661312" behindDoc="0" locked="0" layoutInCell="1" allowOverlap="1" wp14:anchorId="5D2476ED" wp14:editId="1B459DC5">
                <wp:simplePos x="0" y="0"/>
                <wp:positionH relativeFrom="column">
                  <wp:posOffset>2257424</wp:posOffset>
                </wp:positionH>
                <wp:positionV relativeFrom="paragraph">
                  <wp:posOffset>182245</wp:posOffset>
                </wp:positionV>
                <wp:extent cx="2314575" cy="0"/>
                <wp:effectExtent l="0" t="0" r="0" b="0"/>
                <wp:wrapNone/>
                <wp:docPr id="423653787" name="Straight Connector 3"/>
                <wp:cNvGraphicFramePr/>
                <a:graphic xmlns:a="http://schemas.openxmlformats.org/drawingml/2006/main">
                  <a:graphicData uri="http://schemas.microsoft.com/office/word/2010/wordprocessingShape">
                    <wps:wsp>
                      <wps:cNvCnPr/>
                      <wps:spPr>
                        <a:xfrm>
                          <a:off x="0" y="0"/>
                          <a:ext cx="2314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F18ED5D"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77.75pt,14.35pt" to="5in,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" strokecolor="black [3200]" strokeweight=".5pt">
                <v:stroke joinstyle="miter"/>
              </v:line>
            </w:pict>
          </mc:Fallback>
        </mc:AlternateContent>
      </w:r>
      <w:r w:rsidR="00BB1AF7" w:rsidRPr="00BB1AF7">
        <w:rPr>
          <w:rFonts w:cstheme="minorHAnsi"/>
          <w:sz w:val="24"/>
          <w:szCs w:val="24"/>
        </w:rPr>
        <w:t>Signature of Client or Legal Representative</w:t>
      </w:r>
      <w:proofErr w:type="gramStart"/>
      <w:r w:rsidR="00BB1AF7" w:rsidRPr="00BB1AF7">
        <w:rPr>
          <w:rFonts w:cstheme="minorHAnsi"/>
          <w:sz w:val="24"/>
          <w:szCs w:val="24"/>
        </w:rPr>
        <w:t xml:space="preserve">:  </w:t>
      </w:r>
      <w:r w:rsidR="00BB1AF7" w:rsidRPr="00BB1AF7">
        <w:rPr>
          <w:rFonts w:cstheme="minorHAnsi"/>
          <w:sz w:val="24"/>
          <w:szCs w:val="24"/>
        </w:rPr>
        <w:tab/>
      </w:r>
      <w:r w:rsidR="00BB1AF7" w:rsidRPr="00BB1AF7">
        <w:rPr>
          <w:rFonts w:cstheme="minorHAnsi"/>
          <w:sz w:val="24"/>
          <w:szCs w:val="24"/>
        </w:rPr>
        <w:tab/>
      </w:r>
      <w:r w:rsidR="00BB1AF7" w:rsidRPr="00BB1AF7">
        <w:rPr>
          <w:rFonts w:cstheme="minorHAnsi"/>
          <w:sz w:val="24"/>
          <w:szCs w:val="24"/>
        </w:rPr>
        <w:tab/>
      </w:r>
      <w:r w:rsidR="00BB1AF7" w:rsidRPr="00BB1AF7">
        <w:rPr>
          <w:rFonts w:cstheme="minorHAnsi"/>
          <w:sz w:val="24"/>
          <w:szCs w:val="24"/>
        </w:rPr>
        <w:tab/>
      </w:r>
      <w:r w:rsidR="00BB1AF7" w:rsidRPr="00BB1AF7">
        <w:rPr>
          <w:rFonts w:cstheme="minorHAnsi"/>
          <w:sz w:val="24"/>
          <w:szCs w:val="24"/>
        </w:rPr>
        <w:tab/>
        <w:t>Date</w:t>
      </w:r>
      <w:proofErr w:type="gramEnd"/>
      <w:r w:rsidR="00BB1AF7" w:rsidRPr="00BB1AF7">
        <w:rPr>
          <w:rFonts w:cstheme="minorHAnsi"/>
          <w:sz w:val="24"/>
          <w:szCs w:val="24"/>
        </w:rPr>
        <w:t xml:space="preserve">: </w:t>
      </w:r>
      <w:r w:rsidR="00F20AEE">
        <w:rPr>
          <w:rFonts w:cstheme="minorHAnsi"/>
          <w:sz w:val="24"/>
          <w:szCs w:val="24"/>
        </w:rPr>
        <w:fldChar w:fldCharType="begin">
          <w:ffData>
            <w:name w:val="Text3"/>
            <w:enabled/>
            <w:calcOnExit w:val="0"/>
            <w:textInput/>
          </w:ffData>
        </w:fldChar>
      </w:r>
      <w:bookmarkStart w:id="2" w:name="Text3"/>
      <w:r w:rsidR="00F20AEE">
        <w:rPr>
          <w:rFonts w:cstheme="minorHAnsi"/>
          <w:sz w:val="24"/>
          <w:szCs w:val="24"/>
        </w:rPr>
        <w:instrText xml:space="preserve"> FORMTEXT </w:instrText>
      </w:r>
      <w:r w:rsidR="00F20AEE">
        <w:rPr>
          <w:rFonts w:cstheme="minorHAnsi"/>
          <w:sz w:val="24"/>
          <w:szCs w:val="24"/>
        </w:rPr>
      </w:r>
      <w:r w:rsidR="00F20AEE">
        <w:rPr>
          <w:rFonts w:cstheme="minorHAnsi"/>
          <w:sz w:val="24"/>
          <w:szCs w:val="24"/>
        </w:rPr>
        <w:fldChar w:fldCharType="separate"/>
      </w:r>
      <w:r w:rsidR="00F20AEE">
        <w:rPr>
          <w:rFonts w:cstheme="minorHAnsi"/>
          <w:noProof/>
          <w:sz w:val="24"/>
          <w:szCs w:val="24"/>
        </w:rPr>
        <w:t> </w:t>
      </w:r>
      <w:r w:rsidR="00F20AEE">
        <w:rPr>
          <w:rFonts w:cstheme="minorHAnsi"/>
          <w:noProof/>
          <w:sz w:val="24"/>
          <w:szCs w:val="24"/>
        </w:rPr>
        <w:t> </w:t>
      </w:r>
      <w:r w:rsidR="00F20AEE">
        <w:rPr>
          <w:rFonts w:cstheme="minorHAnsi"/>
          <w:noProof/>
          <w:sz w:val="24"/>
          <w:szCs w:val="24"/>
        </w:rPr>
        <w:t> </w:t>
      </w:r>
      <w:r w:rsidR="00F20AEE">
        <w:rPr>
          <w:rFonts w:cstheme="minorHAnsi"/>
          <w:noProof/>
          <w:sz w:val="24"/>
          <w:szCs w:val="24"/>
        </w:rPr>
        <w:t> </w:t>
      </w:r>
      <w:r w:rsidR="00F20AEE">
        <w:rPr>
          <w:rFonts w:cstheme="minorHAnsi"/>
          <w:noProof/>
          <w:sz w:val="24"/>
          <w:szCs w:val="24"/>
        </w:rPr>
        <w:t> </w:t>
      </w:r>
      <w:r w:rsidR="00F20AEE">
        <w:rPr>
          <w:rFonts w:cstheme="minorHAnsi"/>
          <w:sz w:val="24"/>
          <w:szCs w:val="24"/>
        </w:rPr>
        <w:fldChar w:fldCharType="end"/>
      </w:r>
      <w:bookmarkEnd w:id="2"/>
    </w:p>
    <w:p w14:paraId="663B7BB0" w14:textId="77777777" w:rsidR="00F21DEE" w:rsidRDefault="00F21DEE" w:rsidP="00F21DEE">
      <w:pPr>
        <w:pStyle w:val="NoSpacing"/>
        <w:ind w:left="-720"/>
        <w:rPr>
          <w:rFonts w:cstheme="minorHAnsi"/>
          <w:sz w:val="24"/>
          <w:szCs w:val="24"/>
        </w:rPr>
      </w:pPr>
    </w:p>
    <w:p w14:paraId="14AAF81E" w14:textId="1E9E6F7E" w:rsidR="005C081B" w:rsidRPr="00E10C6E" w:rsidRDefault="00BB1AF7" w:rsidP="00F21DEE">
      <w:pPr>
        <w:pStyle w:val="NoSpacing"/>
        <w:ind w:left="-720"/>
        <w:rPr>
          <w:rFonts w:cstheme="minorHAnsi"/>
          <w:sz w:val="24"/>
          <w:szCs w:val="24"/>
        </w:rPr>
      </w:pPr>
      <w:r w:rsidRPr="00BB1AF7">
        <w:rPr>
          <w:rFonts w:cstheme="minorHAnsi"/>
          <w:sz w:val="24"/>
          <w:szCs w:val="24"/>
        </w:rPr>
        <w:t>Name of Legal Representative/ Relationship</w:t>
      </w:r>
      <w:r w:rsidR="00F21DEE">
        <w:rPr>
          <w:rFonts w:cstheme="minorHAnsi"/>
          <w:sz w:val="24"/>
          <w:szCs w:val="24"/>
        </w:rPr>
        <w:t xml:space="preserve">: </w:t>
      </w:r>
      <w:r w:rsidR="00F20AEE">
        <w:rPr>
          <w:rFonts w:cstheme="minorHAnsi"/>
          <w:sz w:val="24"/>
          <w:szCs w:val="24"/>
        </w:rPr>
        <w:fldChar w:fldCharType="begin">
          <w:ffData>
            <w:name w:val="Text4"/>
            <w:enabled/>
            <w:calcOnExit w:val="0"/>
            <w:textInput/>
          </w:ffData>
        </w:fldChar>
      </w:r>
      <w:bookmarkStart w:id="3" w:name="Text4"/>
      <w:r w:rsidR="00F20AEE">
        <w:rPr>
          <w:rFonts w:cstheme="minorHAnsi"/>
          <w:sz w:val="24"/>
          <w:szCs w:val="24"/>
        </w:rPr>
        <w:instrText xml:space="preserve"> FORMTEXT </w:instrText>
      </w:r>
      <w:r w:rsidR="00F20AEE">
        <w:rPr>
          <w:rFonts w:cstheme="minorHAnsi"/>
          <w:sz w:val="24"/>
          <w:szCs w:val="24"/>
        </w:rPr>
      </w:r>
      <w:r w:rsidR="00F20AEE">
        <w:rPr>
          <w:rFonts w:cstheme="minorHAnsi"/>
          <w:sz w:val="24"/>
          <w:szCs w:val="24"/>
        </w:rPr>
        <w:fldChar w:fldCharType="separate"/>
      </w:r>
      <w:r w:rsidR="00F20AEE">
        <w:rPr>
          <w:rFonts w:cstheme="minorHAnsi"/>
          <w:noProof/>
          <w:sz w:val="24"/>
          <w:szCs w:val="24"/>
        </w:rPr>
        <w:t> </w:t>
      </w:r>
      <w:r w:rsidR="00F20AEE">
        <w:rPr>
          <w:rFonts w:cstheme="minorHAnsi"/>
          <w:noProof/>
          <w:sz w:val="24"/>
          <w:szCs w:val="24"/>
        </w:rPr>
        <w:t> </w:t>
      </w:r>
      <w:r w:rsidR="00F20AEE">
        <w:rPr>
          <w:rFonts w:cstheme="minorHAnsi"/>
          <w:noProof/>
          <w:sz w:val="24"/>
          <w:szCs w:val="24"/>
        </w:rPr>
        <w:t> </w:t>
      </w:r>
      <w:r w:rsidR="00F20AEE">
        <w:rPr>
          <w:rFonts w:cstheme="minorHAnsi"/>
          <w:noProof/>
          <w:sz w:val="24"/>
          <w:szCs w:val="24"/>
        </w:rPr>
        <w:t> </w:t>
      </w:r>
      <w:r w:rsidR="00F20AEE">
        <w:rPr>
          <w:rFonts w:cstheme="minorHAnsi"/>
          <w:noProof/>
          <w:sz w:val="24"/>
          <w:szCs w:val="24"/>
        </w:rPr>
        <w:t> </w:t>
      </w:r>
      <w:r w:rsidR="00F20AEE">
        <w:rPr>
          <w:rFonts w:cstheme="minorHAnsi"/>
          <w:sz w:val="24"/>
          <w:szCs w:val="24"/>
        </w:rPr>
        <w:fldChar w:fldCharType="end"/>
      </w:r>
      <w:bookmarkEnd w:id="3"/>
    </w:p>
    <w:p w14:paraId="23B53406" w14:textId="4EC4E80A" w:rsidR="00504664" w:rsidRDefault="00F21DEE" w:rsidP="002A4336">
      <w:pPr>
        <w:rPr>
          <w:rFonts w:cstheme="minorHAnsi"/>
          <w:sz w:val="24"/>
          <w:szCs w:val="24"/>
        </w:rPr>
      </w:pPr>
      <w:r>
        <w:rPr>
          <w:rFonts w:cstheme="minorHAnsi"/>
          <w:noProof/>
          <w:sz w:val="24"/>
          <w:szCs w:val="24"/>
        </w:rPr>
        <mc:AlternateContent>
          <mc:Choice Requires="wps">
            <w:drawing>
              <wp:anchor distT="0" distB="0" distL="114300" distR="114300" simplePos="0" relativeHeight="251663360" behindDoc="0" locked="0" layoutInCell="1" allowOverlap="1" wp14:anchorId="7306ABF6" wp14:editId="73D86CEC">
                <wp:simplePos x="0" y="0"/>
                <wp:positionH relativeFrom="column">
                  <wp:posOffset>2333625</wp:posOffset>
                </wp:positionH>
                <wp:positionV relativeFrom="paragraph">
                  <wp:posOffset>5080</wp:posOffset>
                </wp:positionV>
                <wp:extent cx="3810000" cy="0"/>
                <wp:effectExtent l="0" t="0" r="0" b="0"/>
                <wp:wrapNone/>
                <wp:docPr id="1776232946" name="Straight Connector 5"/>
                <wp:cNvGraphicFramePr/>
                <a:graphic xmlns:a="http://schemas.openxmlformats.org/drawingml/2006/main">
                  <a:graphicData uri="http://schemas.microsoft.com/office/word/2010/wordprocessingShape">
                    <wps:wsp>
                      <wps:cNvCnPr/>
                      <wps:spPr>
                        <a:xfrm>
                          <a:off x="0" y="0"/>
                          <a:ext cx="381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1572958" id="Straight Connector 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83.75pt,.4pt" to="483.7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" strokecolor="black [3200]" strokeweight=".5pt">
                <v:stroke joinstyle="miter"/>
              </v:line>
            </w:pict>
          </mc:Fallback>
        </mc:AlternateContent>
      </w:r>
    </w:p>
    <w:p w14:paraId="3B6C84EB" w14:textId="77777777" w:rsidR="0097508A" w:rsidRDefault="0097508A" w:rsidP="002A4336">
      <w:pPr>
        <w:rPr>
          <w:rFonts w:cstheme="minorHAnsi"/>
          <w:sz w:val="24"/>
          <w:szCs w:val="24"/>
        </w:rPr>
      </w:pPr>
    </w:p>
    <w:p w14:paraId="5FD578FF" w14:textId="77777777" w:rsidR="0097508A" w:rsidRDefault="0097508A" w:rsidP="002A4336">
      <w:pPr>
        <w:rPr>
          <w:rFonts w:cstheme="minorHAnsi"/>
          <w:sz w:val="24"/>
          <w:szCs w:val="24"/>
        </w:rPr>
      </w:pPr>
    </w:p>
    <w:p w14:paraId="70C0A7AE" w14:textId="77777777" w:rsidR="0097508A" w:rsidRDefault="0097508A" w:rsidP="002A4336">
      <w:pPr>
        <w:rPr>
          <w:rFonts w:cstheme="minorHAnsi"/>
          <w:sz w:val="24"/>
          <w:szCs w:val="24"/>
        </w:rPr>
      </w:pPr>
    </w:p>
    <w:p w14:paraId="1F0B0D23" w14:textId="77777777" w:rsidR="0097508A" w:rsidRDefault="0097508A" w:rsidP="002A4336">
      <w:pPr>
        <w:rPr>
          <w:rFonts w:cstheme="minorHAnsi"/>
          <w:sz w:val="24"/>
          <w:szCs w:val="24"/>
        </w:rPr>
      </w:pPr>
    </w:p>
    <w:p w14:paraId="5AB36FF5" w14:textId="77777777" w:rsidR="0097508A" w:rsidRDefault="0097508A" w:rsidP="002A4336">
      <w:pPr>
        <w:rPr>
          <w:rFonts w:cstheme="minorHAnsi"/>
          <w:sz w:val="24"/>
          <w:szCs w:val="24"/>
        </w:rPr>
      </w:pPr>
    </w:p>
    <w:p w14:paraId="58A5C42A" w14:textId="77777777" w:rsidR="0097508A" w:rsidRDefault="0097508A" w:rsidP="002A4336">
      <w:pPr>
        <w:rPr>
          <w:rFonts w:cstheme="minorHAnsi"/>
          <w:sz w:val="24"/>
          <w:szCs w:val="24"/>
        </w:rPr>
      </w:pPr>
    </w:p>
    <w:p w14:paraId="0357A37D" w14:textId="77777777" w:rsidR="0097508A" w:rsidRDefault="0097508A" w:rsidP="002A4336">
      <w:pPr>
        <w:rPr>
          <w:rFonts w:cstheme="minorHAnsi"/>
          <w:sz w:val="24"/>
          <w:szCs w:val="24"/>
        </w:rPr>
      </w:pPr>
    </w:p>
    <w:p w14:paraId="0D5386D3" w14:textId="77777777" w:rsidR="0097508A" w:rsidRDefault="0097508A" w:rsidP="002A4336">
      <w:pPr>
        <w:rPr>
          <w:rFonts w:cstheme="minorHAnsi"/>
          <w:sz w:val="24"/>
          <w:szCs w:val="24"/>
        </w:rPr>
      </w:pPr>
    </w:p>
    <w:p w14:paraId="2A9D0F5C" w14:textId="77777777" w:rsidR="0097508A" w:rsidRDefault="0097508A" w:rsidP="002A4336">
      <w:pPr>
        <w:rPr>
          <w:rFonts w:cstheme="minorHAnsi"/>
          <w:sz w:val="24"/>
          <w:szCs w:val="24"/>
        </w:rPr>
      </w:pPr>
    </w:p>
    <w:p w14:paraId="7D4F3413" w14:textId="77777777" w:rsidR="0097508A" w:rsidRDefault="0097508A" w:rsidP="002A4336">
      <w:pPr>
        <w:rPr>
          <w:rFonts w:cstheme="minorHAnsi"/>
          <w:sz w:val="24"/>
          <w:szCs w:val="24"/>
        </w:rPr>
      </w:pPr>
    </w:p>
    <w:p w14:paraId="73E157DD" w14:textId="77777777" w:rsidR="0097508A" w:rsidRDefault="0097508A" w:rsidP="002A4336">
      <w:pPr>
        <w:rPr>
          <w:rFonts w:cstheme="minorHAnsi"/>
          <w:sz w:val="24"/>
          <w:szCs w:val="24"/>
        </w:rPr>
      </w:pPr>
    </w:p>
    <w:p w14:paraId="149F6C31" w14:textId="77777777" w:rsidR="0097508A" w:rsidRDefault="0097508A" w:rsidP="002A4336">
      <w:pPr>
        <w:rPr>
          <w:rFonts w:cstheme="minorHAnsi"/>
          <w:sz w:val="24"/>
          <w:szCs w:val="24"/>
        </w:rPr>
      </w:pPr>
    </w:p>
    <w:p w14:paraId="667E3735" w14:textId="77777777" w:rsidR="0097508A" w:rsidRDefault="0097508A" w:rsidP="002A4336">
      <w:pPr>
        <w:rPr>
          <w:rFonts w:cstheme="minorHAnsi"/>
          <w:sz w:val="24"/>
          <w:szCs w:val="24"/>
        </w:rPr>
      </w:pPr>
    </w:p>
    <w:p w14:paraId="3C9908AB" w14:textId="752AC00A" w:rsidR="0097508A" w:rsidRPr="0097508A" w:rsidRDefault="0097508A" w:rsidP="002A4336">
      <w:pPr>
        <w:rPr>
          <w:rFonts w:cstheme="minorHAnsi"/>
          <w:sz w:val="16"/>
          <w:szCs w:val="16"/>
        </w:rPr>
      </w:pPr>
      <w:r w:rsidRPr="0097508A">
        <w:rPr>
          <w:rFonts w:cstheme="minorHAnsi"/>
          <w:sz w:val="16"/>
          <w:szCs w:val="16"/>
        </w:rPr>
        <w:t>Revised: 4/2024</w:t>
      </w:r>
    </w:p>
    <w:sectPr w:rsidR="0097508A" w:rsidRPr="0097508A" w:rsidSect="00036E56">
      <w:footerReference w:type="default" r:id="rId8"/>
      <w:headerReference w:type="first" r:id="rId9"/>
      <w:footerReference w:type="first" r:id="rId10"/>
      <w:pgSz w:w="12240" w:h="15840"/>
      <w:pgMar w:top="576"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4DE5A" w14:textId="77777777" w:rsidR="0044255A" w:rsidRDefault="0044255A" w:rsidP="007240E1">
      <w:pPr>
        <w:spacing w:after="0" w:line="240" w:lineRule="auto"/>
      </w:pPr>
      <w:r>
        <w:separator/>
      </w:r>
    </w:p>
  </w:endnote>
  <w:endnote w:type="continuationSeparator" w:id="0">
    <w:p w14:paraId="7A13FD4A" w14:textId="77777777" w:rsidR="0044255A" w:rsidRDefault="0044255A" w:rsidP="007240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altName w:val="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1795831"/>
      <w:docPartObj>
        <w:docPartGallery w:val="Page Numbers (Bottom of Page)"/>
        <w:docPartUnique/>
      </w:docPartObj>
    </w:sdtPr>
    <w:sdtEndPr>
      <w:rPr>
        <w:rFonts w:cstheme="minorHAnsi"/>
      </w:rPr>
    </w:sdtEndPr>
    <w:sdtContent>
      <w:sdt>
        <w:sdtPr>
          <w:rPr>
            <w:rFonts w:cstheme="minorHAnsi"/>
          </w:rPr>
          <w:id w:val="968940338"/>
          <w:docPartObj>
            <w:docPartGallery w:val="Page Numbers (Top of Page)"/>
            <w:docPartUnique/>
          </w:docPartObj>
        </w:sdtPr>
        <w:sdtEndPr/>
        <w:sdtContent>
          <w:p w14:paraId="329E74CE" w14:textId="77777777" w:rsidR="00930BCD" w:rsidRPr="00930BCD" w:rsidRDefault="00930BCD">
            <w:pPr>
              <w:pStyle w:val="Footer"/>
              <w:jc w:val="right"/>
              <w:rPr>
                <w:rFonts w:cstheme="minorHAnsi"/>
              </w:rPr>
            </w:pPr>
            <w:r w:rsidRPr="00930BCD">
              <w:rPr>
                <w:rFonts w:cstheme="minorHAnsi"/>
              </w:rPr>
              <w:t xml:space="preserve">Page </w:t>
            </w:r>
            <w:r w:rsidRPr="00930BCD">
              <w:rPr>
                <w:rFonts w:cstheme="minorHAnsi"/>
                <w:b/>
                <w:bCs/>
                <w:sz w:val="24"/>
                <w:szCs w:val="24"/>
              </w:rPr>
              <w:fldChar w:fldCharType="begin"/>
            </w:r>
            <w:r w:rsidRPr="00930BCD">
              <w:rPr>
                <w:rFonts w:cstheme="minorHAnsi"/>
                <w:b/>
                <w:bCs/>
              </w:rPr>
              <w:instrText xml:space="preserve"> PAGE </w:instrText>
            </w:r>
            <w:r w:rsidRPr="00930BCD">
              <w:rPr>
                <w:rFonts w:cstheme="minorHAnsi"/>
                <w:b/>
                <w:bCs/>
                <w:sz w:val="24"/>
                <w:szCs w:val="24"/>
              </w:rPr>
              <w:fldChar w:fldCharType="separate"/>
            </w:r>
            <w:r w:rsidR="00EA7519">
              <w:rPr>
                <w:rFonts w:cstheme="minorHAnsi"/>
                <w:b/>
                <w:bCs/>
                <w:noProof/>
              </w:rPr>
              <w:t>13</w:t>
            </w:r>
            <w:r w:rsidRPr="00930BCD">
              <w:rPr>
                <w:rFonts w:cstheme="minorHAnsi"/>
                <w:b/>
                <w:bCs/>
                <w:sz w:val="24"/>
                <w:szCs w:val="24"/>
              </w:rPr>
              <w:fldChar w:fldCharType="end"/>
            </w:r>
            <w:r w:rsidRPr="00930BCD">
              <w:rPr>
                <w:rFonts w:cstheme="minorHAnsi"/>
              </w:rPr>
              <w:t xml:space="preserve"> of </w:t>
            </w:r>
            <w:r w:rsidRPr="00930BCD">
              <w:rPr>
                <w:rFonts w:cstheme="minorHAnsi"/>
                <w:b/>
                <w:bCs/>
                <w:sz w:val="24"/>
                <w:szCs w:val="24"/>
              </w:rPr>
              <w:fldChar w:fldCharType="begin"/>
            </w:r>
            <w:r w:rsidRPr="00930BCD">
              <w:rPr>
                <w:rFonts w:cstheme="minorHAnsi"/>
                <w:b/>
                <w:bCs/>
              </w:rPr>
              <w:instrText xml:space="preserve"> NUMPAGES  </w:instrText>
            </w:r>
            <w:r w:rsidRPr="00930BCD">
              <w:rPr>
                <w:rFonts w:cstheme="minorHAnsi"/>
                <w:b/>
                <w:bCs/>
                <w:sz w:val="24"/>
                <w:szCs w:val="24"/>
              </w:rPr>
              <w:fldChar w:fldCharType="separate"/>
            </w:r>
            <w:r w:rsidR="00EA7519">
              <w:rPr>
                <w:rFonts w:cstheme="minorHAnsi"/>
                <w:b/>
                <w:bCs/>
                <w:noProof/>
              </w:rPr>
              <w:t>13</w:t>
            </w:r>
            <w:r w:rsidRPr="00930BCD">
              <w:rPr>
                <w:rFonts w:cstheme="minorHAnsi"/>
                <w:b/>
                <w:bCs/>
                <w:sz w:val="24"/>
                <w:szCs w:val="24"/>
              </w:rPr>
              <w:fldChar w:fldCharType="end"/>
            </w:r>
          </w:p>
        </w:sdtContent>
      </w:sdt>
    </w:sdtContent>
  </w:sdt>
  <w:p w14:paraId="03F3E2E6" w14:textId="77777777" w:rsidR="00930BCD" w:rsidRDefault="00930B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5377162"/>
      <w:docPartObj>
        <w:docPartGallery w:val="Page Numbers (Bottom of Page)"/>
        <w:docPartUnique/>
      </w:docPartObj>
    </w:sdtPr>
    <w:sdtEndPr/>
    <w:sdtContent>
      <w:sdt>
        <w:sdtPr>
          <w:id w:val="522599616"/>
          <w:docPartObj>
            <w:docPartGallery w:val="Page Numbers (Top of Page)"/>
            <w:docPartUnique/>
          </w:docPartObj>
        </w:sdtPr>
        <w:sdtEndPr/>
        <w:sdtContent>
          <w:p w14:paraId="427AE690" w14:textId="77777777" w:rsidR="00107603" w:rsidRDefault="0010760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8B3FCF">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B3FCF">
              <w:rPr>
                <w:b/>
                <w:bCs/>
                <w:noProof/>
              </w:rPr>
              <w:t>10</w:t>
            </w:r>
            <w:r>
              <w:rPr>
                <w:b/>
                <w:bCs/>
                <w:sz w:val="24"/>
                <w:szCs w:val="24"/>
              </w:rPr>
              <w:fldChar w:fldCharType="end"/>
            </w:r>
          </w:p>
        </w:sdtContent>
      </w:sdt>
    </w:sdtContent>
  </w:sdt>
  <w:p w14:paraId="7FEBFE8C" w14:textId="77777777" w:rsidR="00107603" w:rsidRDefault="001076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1F14B" w14:textId="77777777" w:rsidR="0044255A" w:rsidRDefault="0044255A" w:rsidP="007240E1">
      <w:pPr>
        <w:spacing w:after="0" w:line="240" w:lineRule="auto"/>
      </w:pPr>
      <w:r>
        <w:separator/>
      </w:r>
    </w:p>
  </w:footnote>
  <w:footnote w:type="continuationSeparator" w:id="0">
    <w:p w14:paraId="454D7159" w14:textId="77777777" w:rsidR="0044255A" w:rsidRDefault="0044255A" w:rsidP="007240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FDEA2" w14:textId="77777777" w:rsidR="00107603" w:rsidRDefault="00107603" w:rsidP="00107603">
    <w:pPr>
      <w:pStyle w:val="Header"/>
      <w:jc w:val="center"/>
    </w:pPr>
    <w:r w:rsidRPr="00294714">
      <w:rPr>
        <w:noProof/>
      </w:rPr>
      <w:drawing>
        <wp:inline distT="0" distB="0" distL="0" distR="0" wp14:anchorId="447C6697" wp14:editId="73789B20">
          <wp:extent cx="2218690" cy="1009650"/>
          <wp:effectExtent l="0" t="0" r="0" b="0"/>
          <wp:docPr id="1" name="Picture 1" descr="C:\Users\jhuber\Downloads\Bethany (Transpare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huber\Downloads\Bethany (Transparent).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8690" cy="10096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0D6C6A22"/>
    <w:lvl w:ilvl="0">
      <w:numFmt w:val="decimal"/>
      <w:lvlText w:val="*"/>
      <w:lvlJc w:val="left"/>
    </w:lvl>
  </w:abstractNum>
  <w:abstractNum w:abstractNumId="1" w15:restartNumberingAfterBreak="0">
    <w:nsid w:val="000D1D6A"/>
    <w:multiLevelType w:val="hybridMultilevel"/>
    <w:tmpl w:val="CB4224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2F3808"/>
    <w:multiLevelType w:val="hybridMultilevel"/>
    <w:tmpl w:val="A162AF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EE6BD6"/>
    <w:multiLevelType w:val="hybridMultilevel"/>
    <w:tmpl w:val="F1EC85B0"/>
    <w:lvl w:ilvl="0" w:tplc="0D6C6A22">
      <w:numFmt w:val="bullet"/>
      <w:lvlText w:val=""/>
      <w:lvlJc w:val="left"/>
      <w:pPr>
        <w:ind w:left="1440" w:hanging="360"/>
      </w:pPr>
      <w:rPr>
        <w:rFonts w:ascii="WP MathA" w:hAnsi="WP MathA"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811C20"/>
    <w:multiLevelType w:val="multilevel"/>
    <w:tmpl w:val="3E86F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D00A47"/>
    <w:multiLevelType w:val="hybridMultilevel"/>
    <w:tmpl w:val="B4269E2E"/>
    <w:lvl w:ilvl="0" w:tplc="04090015">
      <w:start w:val="1"/>
      <w:numFmt w:val="upperLetter"/>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6" w15:restartNumberingAfterBreak="0">
    <w:nsid w:val="1A513A72"/>
    <w:multiLevelType w:val="multilevel"/>
    <w:tmpl w:val="DD9E7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5F50E8"/>
    <w:multiLevelType w:val="hybridMultilevel"/>
    <w:tmpl w:val="56EAB4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C94227F"/>
    <w:multiLevelType w:val="hybridMultilevel"/>
    <w:tmpl w:val="CCAEA5D0"/>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9" w15:restartNumberingAfterBreak="0">
    <w:nsid w:val="1D3940CF"/>
    <w:multiLevelType w:val="hybridMultilevel"/>
    <w:tmpl w:val="CD6EAC7E"/>
    <w:lvl w:ilvl="0" w:tplc="18F24202">
      <w:start w:val="1"/>
      <w:numFmt w:val="upperLetter"/>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0" w15:restartNumberingAfterBreak="0">
    <w:nsid w:val="38B36192"/>
    <w:multiLevelType w:val="hybridMultilevel"/>
    <w:tmpl w:val="3DA67A40"/>
    <w:lvl w:ilvl="0" w:tplc="17A6910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13F55D0"/>
    <w:multiLevelType w:val="hybridMultilevel"/>
    <w:tmpl w:val="B3D21E2A"/>
    <w:lvl w:ilvl="0" w:tplc="0409000F">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2" w15:restartNumberingAfterBreak="0">
    <w:nsid w:val="441E71B5"/>
    <w:multiLevelType w:val="hybridMultilevel"/>
    <w:tmpl w:val="F7B6A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2152EA"/>
    <w:multiLevelType w:val="hybridMultilevel"/>
    <w:tmpl w:val="1F1A69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6F6383"/>
    <w:multiLevelType w:val="hybridMultilevel"/>
    <w:tmpl w:val="C96814AE"/>
    <w:lvl w:ilvl="0" w:tplc="0409000F">
      <w:start w:val="1"/>
      <w:numFmt w:val="decimal"/>
      <w:lvlText w:val="%1."/>
      <w:lvlJc w:val="left"/>
      <w:pPr>
        <w:tabs>
          <w:tab w:val="num" w:pos="180"/>
        </w:tabs>
        <w:ind w:left="180" w:hanging="360"/>
      </w:pPr>
      <w:rPr>
        <w:strike w:val="0"/>
        <w:dstrike w:val="0"/>
        <w:sz w:val="18"/>
        <w:szCs w:val="18"/>
        <w:u w:val="none"/>
        <w:effect w:val="none"/>
      </w:r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1980"/>
        </w:tabs>
        <w:ind w:left="1980" w:hanging="180"/>
      </w:pPr>
    </w:lvl>
    <w:lvl w:ilvl="3" w:tplc="0409000F">
      <w:start w:val="1"/>
      <w:numFmt w:val="decimal"/>
      <w:lvlText w:val="%4."/>
      <w:lvlJc w:val="left"/>
      <w:pPr>
        <w:tabs>
          <w:tab w:val="num" w:pos="2700"/>
        </w:tabs>
        <w:ind w:left="2700" w:hanging="360"/>
      </w:pPr>
    </w:lvl>
    <w:lvl w:ilvl="4" w:tplc="04090019">
      <w:start w:val="1"/>
      <w:numFmt w:val="lowerLetter"/>
      <w:lvlText w:val="%5."/>
      <w:lvlJc w:val="left"/>
      <w:pPr>
        <w:tabs>
          <w:tab w:val="num" w:pos="3420"/>
        </w:tabs>
        <w:ind w:left="3420" w:hanging="360"/>
      </w:pPr>
    </w:lvl>
    <w:lvl w:ilvl="5" w:tplc="0409001B">
      <w:start w:val="1"/>
      <w:numFmt w:val="lowerRoman"/>
      <w:lvlText w:val="%6."/>
      <w:lvlJc w:val="right"/>
      <w:pPr>
        <w:tabs>
          <w:tab w:val="num" w:pos="4140"/>
        </w:tabs>
        <w:ind w:left="4140" w:hanging="180"/>
      </w:pPr>
    </w:lvl>
    <w:lvl w:ilvl="6" w:tplc="0409000F">
      <w:start w:val="1"/>
      <w:numFmt w:val="decimal"/>
      <w:lvlText w:val="%7."/>
      <w:lvlJc w:val="left"/>
      <w:pPr>
        <w:tabs>
          <w:tab w:val="num" w:pos="4860"/>
        </w:tabs>
        <w:ind w:left="4860" w:hanging="360"/>
      </w:pPr>
    </w:lvl>
    <w:lvl w:ilvl="7" w:tplc="04090019">
      <w:start w:val="1"/>
      <w:numFmt w:val="lowerLetter"/>
      <w:lvlText w:val="%8."/>
      <w:lvlJc w:val="left"/>
      <w:pPr>
        <w:tabs>
          <w:tab w:val="num" w:pos="5580"/>
        </w:tabs>
        <w:ind w:left="5580" w:hanging="360"/>
      </w:pPr>
    </w:lvl>
    <w:lvl w:ilvl="8" w:tplc="0409001B">
      <w:start w:val="1"/>
      <w:numFmt w:val="lowerRoman"/>
      <w:lvlText w:val="%9."/>
      <w:lvlJc w:val="right"/>
      <w:pPr>
        <w:tabs>
          <w:tab w:val="num" w:pos="6300"/>
        </w:tabs>
        <w:ind w:left="6300" w:hanging="180"/>
      </w:pPr>
    </w:lvl>
  </w:abstractNum>
  <w:abstractNum w:abstractNumId="15" w15:restartNumberingAfterBreak="0">
    <w:nsid w:val="46921149"/>
    <w:multiLevelType w:val="hybridMultilevel"/>
    <w:tmpl w:val="0530535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47122E5C"/>
    <w:multiLevelType w:val="hybridMultilevel"/>
    <w:tmpl w:val="DBBA2D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EB07BA2"/>
    <w:multiLevelType w:val="hybridMultilevel"/>
    <w:tmpl w:val="78FE14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F357D64"/>
    <w:multiLevelType w:val="hybridMultilevel"/>
    <w:tmpl w:val="47F8470A"/>
    <w:lvl w:ilvl="0" w:tplc="BD840AA6">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FD408A8"/>
    <w:multiLevelType w:val="hybridMultilevel"/>
    <w:tmpl w:val="760AF3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5A7399"/>
    <w:multiLevelType w:val="hybridMultilevel"/>
    <w:tmpl w:val="F572D4C8"/>
    <w:lvl w:ilvl="0" w:tplc="0D6C6A22">
      <w:numFmt w:val="bullet"/>
      <w:lvlText w:val=""/>
      <w:lvlJc w:val="left"/>
      <w:pPr>
        <w:ind w:left="540" w:hanging="360"/>
      </w:pPr>
      <w:rPr>
        <w:rFonts w:ascii="WP MathA" w:hAnsi="WP MathA"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1" w15:restartNumberingAfterBreak="0">
    <w:nsid w:val="710C3AB5"/>
    <w:multiLevelType w:val="hybridMultilevel"/>
    <w:tmpl w:val="8F2869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98719A"/>
    <w:multiLevelType w:val="hybridMultilevel"/>
    <w:tmpl w:val="F3743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507739"/>
    <w:multiLevelType w:val="hybridMultilevel"/>
    <w:tmpl w:val="40E4D9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A2B220D"/>
    <w:multiLevelType w:val="hybridMultilevel"/>
    <w:tmpl w:val="FBE889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116372121">
    <w:abstractNumId w:val="4"/>
  </w:num>
  <w:num w:numId="2" w16cid:durableId="816996086">
    <w:abstractNumId w:val="6"/>
  </w:num>
  <w:num w:numId="3" w16cid:durableId="598563211">
    <w:abstractNumId w:val="2"/>
  </w:num>
  <w:num w:numId="4" w16cid:durableId="1635720072">
    <w:abstractNumId w:val="1"/>
  </w:num>
  <w:num w:numId="5" w16cid:durableId="1171750171">
    <w:abstractNumId w:val="21"/>
  </w:num>
  <w:num w:numId="6" w16cid:durableId="1251045081">
    <w:abstractNumId w:val="17"/>
  </w:num>
  <w:num w:numId="7" w16cid:durableId="83781588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766621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4155379">
    <w:abstractNumId w:val="0"/>
    <w:lvlOverride w:ilvl="0">
      <w:lvl w:ilvl="0">
        <w:numFmt w:val="bullet"/>
        <w:lvlText w:val=""/>
        <w:legacy w:legacy="1" w:legacySpace="0" w:legacyIndent="720"/>
        <w:lvlJc w:val="left"/>
        <w:pPr>
          <w:ind w:left="2880" w:hanging="720"/>
        </w:pPr>
        <w:rPr>
          <w:rFonts w:ascii="WP MathA" w:hAnsi="WP MathA" w:hint="default"/>
        </w:rPr>
      </w:lvl>
    </w:lvlOverride>
  </w:num>
  <w:num w:numId="10" w16cid:durableId="826748939">
    <w:abstractNumId w:val="19"/>
  </w:num>
  <w:num w:numId="11" w16cid:durableId="1999654392">
    <w:abstractNumId w:val="13"/>
  </w:num>
  <w:num w:numId="12" w16cid:durableId="462189461">
    <w:abstractNumId w:val="16"/>
  </w:num>
  <w:num w:numId="13" w16cid:durableId="1031146923">
    <w:abstractNumId w:val="24"/>
  </w:num>
  <w:num w:numId="14" w16cid:durableId="828057695">
    <w:abstractNumId w:val="3"/>
  </w:num>
  <w:num w:numId="15" w16cid:durableId="1549760514">
    <w:abstractNumId w:val="12"/>
  </w:num>
  <w:num w:numId="16" w16cid:durableId="702438913">
    <w:abstractNumId w:val="9"/>
  </w:num>
  <w:num w:numId="17" w16cid:durableId="870415400">
    <w:abstractNumId w:val="8"/>
  </w:num>
  <w:num w:numId="18" w16cid:durableId="1847478883">
    <w:abstractNumId w:val="18"/>
  </w:num>
  <w:num w:numId="19" w16cid:durableId="117919012">
    <w:abstractNumId w:val="5"/>
  </w:num>
  <w:num w:numId="20" w16cid:durableId="1445030787">
    <w:abstractNumId w:val="7"/>
  </w:num>
  <w:num w:numId="21" w16cid:durableId="242691417">
    <w:abstractNumId w:val="23"/>
  </w:num>
  <w:num w:numId="22" w16cid:durableId="180350300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74673886">
    <w:abstractNumId w:val="11"/>
  </w:num>
  <w:num w:numId="24" w16cid:durableId="777676850">
    <w:abstractNumId w:val="22"/>
  </w:num>
  <w:num w:numId="25" w16cid:durableId="1363358231">
    <w:abstractNumId w:val="20"/>
  </w:num>
  <w:num w:numId="26" w16cid:durableId="930161928">
    <w:abstractNumId w:val="7"/>
  </w:num>
  <w:num w:numId="27" w16cid:durableId="12166008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hoT1VM5Wk46Di5FVYz6rhHAgDkRygrtHi18dVqKF88j1Rehai9fHA8ZfAGSmO5A3ZsIgx8IcTe9nIvdujas39g==" w:salt="IWKZu4esi6MmNZnjurV1X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58BF"/>
    <w:rsid w:val="00036E56"/>
    <w:rsid w:val="0004699D"/>
    <w:rsid w:val="00081DB3"/>
    <w:rsid w:val="000D1C9C"/>
    <w:rsid w:val="000E2EE0"/>
    <w:rsid w:val="001007C9"/>
    <w:rsid w:val="00107603"/>
    <w:rsid w:val="00127684"/>
    <w:rsid w:val="00130291"/>
    <w:rsid w:val="0013203B"/>
    <w:rsid w:val="00133169"/>
    <w:rsid w:val="00146A4E"/>
    <w:rsid w:val="001509AA"/>
    <w:rsid w:val="0015387F"/>
    <w:rsid w:val="00154B2D"/>
    <w:rsid w:val="00160B08"/>
    <w:rsid w:val="001756BD"/>
    <w:rsid w:val="0018443E"/>
    <w:rsid w:val="0019414D"/>
    <w:rsid w:val="001C3DA2"/>
    <w:rsid w:val="001C6EE0"/>
    <w:rsid w:val="001E24DD"/>
    <w:rsid w:val="001F0A3D"/>
    <w:rsid w:val="0020227D"/>
    <w:rsid w:val="00255FE7"/>
    <w:rsid w:val="00264D59"/>
    <w:rsid w:val="0027630C"/>
    <w:rsid w:val="002773FB"/>
    <w:rsid w:val="00280119"/>
    <w:rsid w:val="002A4336"/>
    <w:rsid w:val="002B7610"/>
    <w:rsid w:val="002C799F"/>
    <w:rsid w:val="002E26BD"/>
    <w:rsid w:val="003067F1"/>
    <w:rsid w:val="00327863"/>
    <w:rsid w:val="003353A7"/>
    <w:rsid w:val="003655BC"/>
    <w:rsid w:val="0038252A"/>
    <w:rsid w:val="00383423"/>
    <w:rsid w:val="00393968"/>
    <w:rsid w:val="003B6A3E"/>
    <w:rsid w:val="004269C9"/>
    <w:rsid w:val="00436556"/>
    <w:rsid w:val="0044255A"/>
    <w:rsid w:val="00445771"/>
    <w:rsid w:val="00456D06"/>
    <w:rsid w:val="004672AA"/>
    <w:rsid w:val="00467B2B"/>
    <w:rsid w:val="004A3720"/>
    <w:rsid w:val="004B2CE0"/>
    <w:rsid w:val="00504664"/>
    <w:rsid w:val="00517A60"/>
    <w:rsid w:val="00560933"/>
    <w:rsid w:val="0057368E"/>
    <w:rsid w:val="00581937"/>
    <w:rsid w:val="005932C6"/>
    <w:rsid w:val="005B2973"/>
    <w:rsid w:val="005B2E71"/>
    <w:rsid w:val="005C081B"/>
    <w:rsid w:val="005F52F8"/>
    <w:rsid w:val="00607FD8"/>
    <w:rsid w:val="00612EB2"/>
    <w:rsid w:val="006576B0"/>
    <w:rsid w:val="006856AB"/>
    <w:rsid w:val="006A040B"/>
    <w:rsid w:val="006A7288"/>
    <w:rsid w:val="006C3FCA"/>
    <w:rsid w:val="006C5A7B"/>
    <w:rsid w:val="00704108"/>
    <w:rsid w:val="0072204D"/>
    <w:rsid w:val="007240E1"/>
    <w:rsid w:val="007F5A7F"/>
    <w:rsid w:val="00807637"/>
    <w:rsid w:val="0083769E"/>
    <w:rsid w:val="008503C2"/>
    <w:rsid w:val="0085703E"/>
    <w:rsid w:val="008B3FCF"/>
    <w:rsid w:val="008F1EDC"/>
    <w:rsid w:val="00906B28"/>
    <w:rsid w:val="00930BCD"/>
    <w:rsid w:val="009620CD"/>
    <w:rsid w:val="00972154"/>
    <w:rsid w:val="0097508A"/>
    <w:rsid w:val="0099266D"/>
    <w:rsid w:val="00995BE2"/>
    <w:rsid w:val="009D3FEF"/>
    <w:rsid w:val="009E232B"/>
    <w:rsid w:val="00A35B1F"/>
    <w:rsid w:val="00A42637"/>
    <w:rsid w:val="00A4283F"/>
    <w:rsid w:val="00AA4BA6"/>
    <w:rsid w:val="00AC43C3"/>
    <w:rsid w:val="00AD48FA"/>
    <w:rsid w:val="00AD4BF4"/>
    <w:rsid w:val="00AE0C24"/>
    <w:rsid w:val="00AF399B"/>
    <w:rsid w:val="00B16FA4"/>
    <w:rsid w:val="00B172BA"/>
    <w:rsid w:val="00B86075"/>
    <w:rsid w:val="00BB1AF7"/>
    <w:rsid w:val="00BE7B20"/>
    <w:rsid w:val="00C003AA"/>
    <w:rsid w:val="00C003EF"/>
    <w:rsid w:val="00C07D3F"/>
    <w:rsid w:val="00C152B8"/>
    <w:rsid w:val="00C3453D"/>
    <w:rsid w:val="00C47C14"/>
    <w:rsid w:val="00CA1A82"/>
    <w:rsid w:val="00CB0AC9"/>
    <w:rsid w:val="00CB3B8B"/>
    <w:rsid w:val="00D238B4"/>
    <w:rsid w:val="00D275EC"/>
    <w:rsid w:val="00D51690"/>
    <w:rsid w:val="00D55952"/>
    <w:rsid w:val="00D633B5"/>
    <w:rsid w:val="00D666B5"/>
    <w:rsid w:val="00D7276C"/>
    <w:rsid w:val="00D76BB4"/>
    <w:rsid w:val="00D900E1"/>
    <w:rsid w:val="00DA7AFB"/>
    <w:rsid w:val="00DE1247"/>
    <w:rsid w:val="00E10C6E"/>
    <w:rsid w:val="00E36D4E"/>
    <w:rsid w:val="00E521BA"/>
    <w:rsid w:val="00E75FF1"/>
    <w:rsid w:val="00E826E2"/>
    <w:rsid w:val="00E91035"/>
    <w:rsid w:val="00E96E24"/>
    <w:rsid w:val="00EA656D"/>
    <w:rsid w:val="00EA7519"/>
    <w:rsid w:val="00EB1D25"/>
    <w:rsid w:val="00EB7D19"/>
    <w:rsid w:val="00EC5669"/>
    <w:rsid w:val="00ED58BF"/>
    <w:rsid w:val="00F20AEE"/>
    <w:rsid w:val="00F21DEE"/>
    <w:rsid w:val="00F25D9A"/>
    <w:rsid w:val="00F35F86"/>
    <w:rsid w:val="00F67570"/>
    <w:rsid w:val="00F807B3"/>
    <w:rsid w:val="00F8755E"/>
    <w:rsid w:val="00FB4892"/>
    <w:rsid w:val="00FC43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B0BBC"/>
  <w15:chartTrackingRefBased/>
  <w15:docId w15:val="{BD03D9D6-E9E4-472E-BFD3-210885E73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E521BA"/>
    <w:pPr>
      <w:keepNext/>
      <w:spacing w:after="0" w:line="240" w:lineRule="auto"/>
      <w:outlineLvl w:val="0"/>
    </w:pPr>
    <w:rPr>
      <w:rFonts w:ascii="Garamond" w:eastAsia="Times New Roman" w:hAnsi="Garamond" w:cs="Arial"/>
      <w:b/>
      <w:bCs/>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25D9A"/>
    <w:pPr>
      <w:spacing w:after="0" w:line="240" w:lineRule="auto"/>
    </w:pPr>
  </w:style>
  <w:style w:type="table" w:styleId="TableGrid">
    <w:name w:val="Table Grid"/>
    <w:basedOn w:val="TableNormal"/>
    <w:uiPriority w:val="39"/>
    <w:rsid w:val="008570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B7610"/>
    <w:pPr>
      <w:ind w:left="720"/>
      <w:contextualSpacing/>
    </w:pPr>
  </w:style>
  <w:style w:type="paragraph" w:styleId="NormalWeb">
    <w:name w:val="Normal (Web)"/>
    <w:basedOn w:val="Normal"/>
    <w:uiPriority w:val="99"/>
    <w:semiHidden/>
    <w:unhideWhenUsed/>
    <w:rsid w:val="00EB7D19"/>
    <w:pPr>
      <w:spacing w:after="144"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E521BA"/>
    <w:rPr>
      <w:rFonts w:ascii="Garamond" w:eastAsia="Times New Roman" w:hAnsi="Garamond" w:cs="Arial"/>
      <w:b/>
      <w:bCs/>
      <w:sz w:val="24"/>
      <w:szCs w:val="20"/>
      <w:u w:val="single"/>
    </w:rPr>
  </w:style>
  <w:style w:type="paragraph" w:styleId="BodyText">
    <w:name w:val="Body Text"/>
    <w:basedOn w:val="Normal"/>
    <w:link w:val="BodyTextChar"/>
    <w:semiHidden/>
    <w:unhideWhenUsed/>
    <w:rsid w:val="00E521BA"/>
    <w:pPr>
      <w:spacing w:after="0" w:line="240" w:lineRule="auto"/>
    </w:pPr>
    <w:rPr>
      <w:rFonts w:ascii="Garamond" w:eastAsia="Times New Roman" w:hAnsi="Garamond" w:cs="Arial"/>
      <w:b/>
      <w:bCs/>
      <w:sz w:val="24"/>
      <w:szCs w:val="20"/>
    </w:rPr>
  </w:style>
  <w:style w:type="character" w:customStyle="1" w:styleId="BodyTextChar">
    <w:name w:val="Body Text Char"/>
    <w:basedOn w:val="DefaultParagraphFont"/>
    <w:link w:val="BodyText"/>
    <w:semiHidden/>
    <w:rsid w:val="00E521BA"/>
    <w:rPr>
      <w:rFonts w:ascii="Garamond" w:eastAsia="Times New Roman" w:hAnsi="Garamond" w:cs="Arial"/>
      <w:b/>
      <w:bCs/>
      <w:sz w:val="24"/>
      <w:szCs w:val="20"/>
    </w:rPr>
  </w:style>
  <w:style w:type="paragraph" w:styleId="BodyText2">
    <w:name w:val="Body Text 2"/>
    <w:basedOn w:val="Normal"/>
    <w:link w:val="BodyText2Char"/>
    <w:semiHidden/>
    <w:unhideWhenUsed/>
    <w:rsid w:val="00E521BA"/>
    <w:pPr>
      <w:spacing w:after="0" w:line="240" w:lineRule="auto"/>
    </w:pPr>
    <w:rPr>
      <w:rFonts w:ascii="Garamond" w:eastAsia="Times New Roman" w:hAnsi="Garamond" w:cs="Arial"/>
      <w:sz w:val="24"/>
      <w:szCs w:val="20"/>
    </w:rPr>
  </w:style>
  <w:style w:type="character" w:customStyle="1" w:styleId="BodyText2Char">
    <w:name w:val="Body Text 2 Char"/>
    <w:basedOn w:val="DefaultParagraphFont"/>
    <w:link w:val="BodyText2"/>
    <w:semiHidden/>
    <w:rsid w:val="00E521BA"/>
    <w:rPr>
      <w:rFonts w:ascii="Garamond" w:eastAsia="Times New Roman" w:hAnsi="Garamond" w:cs="Arial"/>
      <w:sz w:val="24"/>
      <w:szCs w:val="20"/>
    </w:rPr>
  </w:style>
  <w:style w:type="paragraph" w:styleId="Header">
    <w:name w:val="header"/>
    <w:basedOn w:val="Normal"/>
    <w:link w:val="HeaderChar"/>
    <w:uiPriority w:val="99"/>
    <w:unhideWhenUsed/>
    <w:rsid w:val="007240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40E1"/>
  </w:style>
  <w:style w:type="paragraph" w:styleId="Footer">
    <w:name w:val="footer"/>
    <w:basedOn w:val="Normal"/>
    <w:link w:val="FooterChar"/>
    <w:uiPriority w:val="99"/>
    <w:unhideWhenUsed/>
    <w:rsid w:val="007240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40E1"/>
  </w:style>
  <w:style w:type="paragraph" w:customStyle="1" w:styleId="p4">
    <w:name w:val="p4"/>
    <w:basedOn w:val="Normal"/>
    <w:rsid w:val="00B86075"/>
    <w:pPr>
      <w:widowControl w:val="0"/>
      <w:tabs>
        <w:tab w:val="left" w:pos="740"/>
      </w:tabs>
      <w:snapToGrid w:val="0"/>
      <w:spacing w:after="0" w:line="220" w:lineRule="atLeast"/>
      <w:ind w:left="720" w:hanging="720"/>
    </w:pPr>
    <w:rPr>
      <w:rFonts w:ascii="Times New Roman" w:eastAsia="Times New Roman" w:hAnsi="Times New Roman" w:cs="Times New Roman"/>
      <w:sz w:val="24"/>
      <w:szCs w:val="20"/>
    </w:rPr>
  </w:style>
  <w:style w:type="character" w:styleId="Strong">
    <w:name w:val="Strong"/>
    <w:basedOn w:val="DefaultParagraphFont"/>
    <w:uiPriority w:val="22"/>
    <w:qFormat/>
    <w:rsid w:val="00BE7B20"/>
    <w:rPr>
      <w:b/>
      <w:bCs/>
    </w:rPr>
  </w:style>
  <w:style w:type="character" w:styleId="Emphasis">
    <w:name w:val="Emphasis"/>
    <w:basedOn w:val="DefaultParagraphFont"/>
    <w:uiPriority w:val="20"/>
    <w:qFormat/>
    <w:rsid w:val="00BE7B20"/>
    <w:rPr>
      <w:i/>
      <w:iCs/>
    </w:rPr>
  </w:style>
  <w:style w:type="character" w:styleId="Hyperlink">
    <w:name w:val="Hyperlink"/>
    <w:basedOn w:val="DefaultParagraphFont"/>
    <w:uiPriority w:val="99"/>
    <w:semiHidden/>
    <w:unhideWhenUsed/>
    <w:rsid w:val="00BE7B2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298701">
      <w:bodyDiv w:val="1"/>
      <w:marLeft w:val="0"/>
      <w:marRight w:val="0"/>
      <w:marTop w:val="0"/>
      <w:marBottom w:val="0"/>
      <w:divBdr>
        <w:top w:val="none" w:sz="0" w:space="0" w:color="auto"/>
        <w:left w:val="none" w:sz="0" w:space="0" w:color="auto"/>
        <w:bottom w:val="none" w:sz="0" w:space="0" w:color="auto"/>
        <w:right w:val="none" w:sz="0" w:space="0" w:color="auto"/>
      </w:divBdr>
    </w:div>
    <w:div w:id="1165514595">
      <w:bodyDiv w:val="1"/>
      <w:marLeft w:val="0"/>
      <w:marRight w:val="0"/>
      <w:marTop w:val="0"/>
      <w:marBottom w:val="0"/>
      <w:divBdr>
        <w:top w:val="none" w:sz="0" w:space="0" w:color="auto"/>
        <w:left w:val="none" w:sz="0" w:space="0" w:color="auto"/>
        <w:bottom w:val="none" w:sz="0" w:space="0" w:color="auto"/>
        <w:right w:val="none" w:sz="0" w:space="0" w:color="auto"/>
      </w:divBdr>
    </w:div>
    <w:div w:id="1591741370">
      <w:bodyDiv w:val="1"/>
      <w:marLeft w:val="0"/>
      <w:marRight w:val="0"/>
      <w:marTop w:val="0"/>
      <w:marBottom w:val="0"/>
      <w:divBdr>
        <w:top w:val="none" w:sz="0" w:space="0" w:color="auto"/>
        <w:left w:val="none" w:sz="0" w:space="0" w:color="auto"/>
        <w:bottom w:val="none" w:sz="0" w:space="0" w:color="auto"/>
        <w:right w:val="none" w:sz="0" w:space="0" w:color="auto"/>
      </w:divBdr>
    </w:div>
    <w:div w:id="1697346254">
      <w:bodyDiv w:val="1"/>
      <w:marLeft w:val="0"/>
      <w:marRight w:val="0"/>
      <w:marTop w:val="0"/>
      <w:marBottom w:val="0"/>
      <w:divBdr>
        <w:top w:val="none" w:sz="0" w:space="0" w:color="auto"/>
        <w:left w:val="none" w:sz="0" w:space="0" w:color="auto"/>
        <w:bottom w:val="none" w:sz="0" w:space="0" w:color="auto"/>
        <w:right w:val="none" w:sz="0" w:space="0" w:color="auto"/>
      </w:divBdr>
    </w:div>
    <w:div w:id="1992557262">
      <w:bodyDiv w:val="1"/>
      <w:marLeft w:val="0"/>
      <w:marRight w:val="0"/>
      <w:marTop w:val="0"/>
      <w:marBottom w:val="0"/>
      <w:divBdr>
        <w:top w:val="none" w:sz="0" w:space="0" w:color="auto"/>
        <w:left w:val="none" w:sz="0" w:space="0" w:color="auto"/>
        <w:bottom w:val="none" w:sz="0" w:space="0" w:color="auto"/>
        <w:right w:val="none" w:sz="0" w:space="0" w:color="auto"/>
      </w:divBdr>
    </w:div>
    <w:div w:id="2109039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0D7EB0-ED61-488E-955E-3527DF178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793</Words>
  <Characters>4525</Characters>
  <Application>Microsoft Office Word</Application>
  <DocSecurity>8</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Blinkinsop</dc:creator>
  <cp:keywords/>
  <dc:description/>
  <cp:lastModifiedBy>Sue Morelock-Putman</cp:lastModifiedBy>
  <cp:revision>22</cp:revision>
  <dcterms:created xsi:type="dcterms:W3CDTF">2024-04-04T21:20:00Z</dcterms:created>
  <dcterms:modified xsi:type="dcterms:W3CDTF">2025-09-03T15:06:00Z</dcterms:modified>
</cp:coreProperties>
</file>